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3B" w:rsidRPr="00965606" w:rsidRDefault="003C4F02">
      <w:pPr>
        <w:rPr>
          <w:rFonts w:ascii="Times New Roman" w:hAnsi="Times New Roman" w:cs="Times New Roman"/>
          <w:b/>
          <w:sz w:val="28"/>
          <w:szCs w:val="28"/>
        </w:rPr>
      </w:pPr>
      <w:r w:rsidRPr="003C4F02">
        <w:rPr>
          <w:rFonts w:ascii="Times New Roman" w:hAnsi="Times New Roman" w:cs="Times New Roman"/>
          <w:b/>
          <w:sz w:val="28"/>
          <w:szCs w:val="28"/>
        </w:rPr>
        <w:object w:dxaOrig="9355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.5pt" o:ole="">
            <v:imagedata r:id="rId7" o:title=""/>
          </v:shape>
          <o:OLEObject Type="Embed" ProgID="Word.Document.8" ShapeID="_x0000_i1025" DrawAspect="Content" ObjectID="_1641375751" r:id="rId8">
            <o:FieldCodes>\s</o:FieldCodes>
          </o:OLEObject>
        </w:object>
      </w:r>
    </w:p>
    <w:p w:rsidR="00997153" w:rsidRPr="00965606" w:rsidRDefault="006907A1" w:rsidP="006907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lastRenderedPageBreak/>
        <w:t xml:space="preserve">Адаптация представляет собой способность живых организмов приспосабливаться к изменяющимся условиям окружающей среды с одновременным повышением вероятности выживания и самовоспроизведения. Чрезвычайно широкое разнообразие живых форм нашей планеты (несколько миллионов видов), а также их обитание в различных естественных условиях свидетельствуют в пользу идеи о морфологической и биохимической адаптации к окружающей среде. Понятие адаптации не следует рассматривать применимо только к отдельному организму, адаптация – это процесс поддержания всей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экосферы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в относительно стабильном состоянии, то есть ее гомеостаза, и отдельные организмы являются лишь звеньями этого механизма. Процессы адаптации, с одной стороны, представляют собой основу для эволюции живых организмов, а с другой, являются неотъемлемой частью индивидуального развития организма. </w:t>
      </w:r>
    </w:p>
    <w:p w:rsidR="009E7CE4" w:rsidRPr="00965606" w:rsidRDefault="006907A1" w:rsidP="0099715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Изучение приспособительных реакций организма к меняющимся условиям окружающей среды, таким как температура, ионный состав, содержание кислорода и токсических веществ, а также потребности к физической активно</w:t>
      </w:r>
      <w:r w:rsidR="00965606">
        <w:rPr>
          <w:rFonts w:ascii="Times New Roman" w:hAnsi="Times New Roman" w:cs="Times New Roman"/>
          <w:sz w:val="28"/>
          <w:szCs w:val="28"/>
        </w:rPr>
        <w:t>сти,</w:t>
      </w:r>
      <w:r w:rsidRPr="00965606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997153" w:rsidRPr="00965606">
        <w:rPr>
          <w:rFonts w:ascii="Times New Roman" w:hAnsi="Times New Roman" w:cs="Times New Roman"/>
          <w:sz w:val="28"/>
          <w:szCs w:val="28"/>
        </w:rPr>
        <w:t>о</w:t>
      </w:r>
      <w:r w:rsidR="00965606">
        <w:rPr>
          <w:rFonts w:ascii="Times New Roman" w:hAnsi="Times New Roman" w:cs="Times New Roman"/>
          <w:sz w:val="28"/>
          <w:szCs w:val="28"/>
        </w:rPr>
        <w:t>,</w:t>
      </w:r>
      <w:r w:rsidRPr="00965606">
        <w:rPr>
          <w:rFonts w:ascii="Times New Roman" w:hAnsi="Times New Roman" w:cs="Times New Roman"/>
          <w:sz w:val="28"/>
          <w:szCs w:val="28"/>
        </w:rPr>
        <w:t xml:space="preserve"> как в плане развития фундаментальных представлений о механизмах физиологической и биохимической адаптации, так и в плане коррекции патофизиологических состояний организма, развивающихся в ответ на соответствующ</w:t>
      </w:r>
      <w:r w:rsidR="00965606">
        <w:rPr>
          <w:rFonts w:ascii="Times New Roman" w:hAnsi="Times New Roman" w:cs="Times New Roman"/>
          <w:sz w:val="28"/>
          <w:szCs w:val="28"/>
        </w:rPr>
        <w:t xml:space="preserve">ие изменения в окружающей среде. </w:t>
      </w:r>
      <w:r w:rsidRPr="00965606">
        <w:rPr>
          <w:rFonts w:ascii="Times New Roman" w:hAnsi="Times New Roman" w:cs="Times New Roman"/>
          <w:sz w:val="28"/>
          <w:szCs w:val="28"/>
        </w:rPr>
        <w:t>Использование биохимических методов для изучения адаптационных механизмов на уровне целого организма, отдельных органов, клеточных органелл и ферментативных систем является важным для проведения научных поисков в области экологической и эволюционной физиологии, биохимии и экологической медицины.</w:t>
      </w:r>
    </w:p>
    <w:p w:rsidR="00593426" w:rsidRDefault="00593426" w:rsidP="00040A2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7898" w:rsidRPr="002D623B" w:rsidRDefault="00DD7898" w:rsidP="00DD78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3426" w:rsidRDefault="00593426" w:rsidP="00040A2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426" w:rsidRPr="00965606" w:rsidRDefault="00DD7898" w:rsidP="005934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</w:p>
    <w:p w:rsidR="00593426" w:rsidRPr="00055206" w:rsidRDefault="00055206" w:rsidP="00040A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055206">
        <w:rPr>
          <w:rFonts w:ascii="Times New Roman" w:hAnsi="Times New Roman"/>
          <w:sz w:val="28"/>
          <w:szCs w:val="28"/>
        </w:rPr>
        <w:t>Лекция № Механизмы адаптации к экстремальным факторам среды</w:t>
      </w:r>
    </w:p>
    <w:bookmarkEnd w:id="0"/>
    <w:p w:rsidR="009E7CE4" w:rsidRPr="00965606" w:rsidRDefault="00040A27" w:rsidP="00040A2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5606">
        <w:rPr>
          <w:rFonts w:ascii="Times New Roman" w:hAnsi="Times New Roman" w:cs="Times New Roman"/>
          <w:i/>
          <w:sz w:val="28"/>
          <w:szCs w:val="28"/>
        </w:rPr>
        <w:t>Механизмы адаптаций к гипоксии</w:t>
      </w:r>
    </w:p>
    <w:p w:rsidR="00040A27" w:rsidRPr="00965606" w:rsidRDefault="00040A27" w:rsidP="00040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Основные стадии формирования механизмов адаптации</w:t>
      </w:r>
    </w:p>
    <w:p w:rsidR="00145BBF" w:rsidRPr="00965606" w:rsidRDefault="00145BBF" w:rsidP="0024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Адаптация к гипоксии – это эволюционно сформировавшаяся реакция орга</w:t>
      </w:r>
      <w:r w:rsidR="00247C13" w:rsidRPr="00965606">
        <w:rPr>
          <w:rFonts w:ascii="Times New Roman" w:hAnsi="Times New Roman" w:cs="Times New Roman"/>
          <w:sz w:val="28"/>
          <w:szCs w:val="28"/>
        </w:rPr>
        <w:t>низма, направ</w:t>
      </w:r>
      <w:r w:rsidRPr="00965606">
        <w:rPr>
          <w:rFonts w:ascii="Times New Roman" w:hAnsi="Times New Roman" w:cs="Times New Roman"/>
          <w:sz w:val="28"/>
          <w:szCs w:val="28"/>
        </w:rPr>
        <w:t>ленная на поддержание жизнедеятельности в условиях дефи</w:t>
      </w:r>
      <w:r w:rsidR="00247C13" w:rsidRPr="00965606">
        <w:rPr>
          <w:rFonts w:ascii="Times New Roman" w:hAnsi="Times New Roman" w:cs="Times New Roman"/>
          <w:sz w:val="28"/>
          <w:szCs w:val="28"/>
        </w:rPr>
        <w:t>цита кислорода. Она контролиру</w:t>
      </w:r>
      <w:r w:rsidRPr="00965606">
        <w:rPr>
          <w:rFonts w:ascii="Times New Roman" w:hAnsi="Times New Roman" w:cs="Times New Roman"/>
          <w:sz w:val="28"/>
          <w:szCs w:val="28"/>
        </w:rPr>
        <w:t>ется как центральными, так и межклеточными и внутрикле</w:t>
      </w:r>
      <w:r w:rsidR="00247C13" w:rsidRPr="00965606">
        <w:rPr>
          <w:rFonts w:ascii="Times New Roman" w:hAnsi="Times New Roman" w:cs="Times New Roman"/>
          <w:sz w:val="28"/>
          <w:szCs w:val="28"/>
        </w:rPr>
        <w:t>точными регуляторными механизма</w:t>
      </w:r>
      <w:r w:rsidRPr="00965606">
        <w:rPr>
          <w:rFonts w:ascii="Times New Roman" w:hAnsi="Times New Roman" w:cs="Times New Roman"/>
          <w:sz w:val="28"/>
          <w:szCs w:val="28"/>
        </w:rPr>
        <w:t>ми, необходи</w:t>
      </w:r>
      <w:r w:rsidR="00247C13" w:rsidRPr="00965606">
        <w:rPr>
          <w:rFonts w:ascii="Times New Roman" w:hAnsi="Times New Roman" w:cs="Times New Roman"/>
          <w:sz w:val="28"/>
          <w:szCs w:val="28"/>
        </w:rPr>
        <w:t>мыми для обеспечения внутрикле</w:t>
      </w:r>
      <w:r w:rsidRPr="00965606">
        <w:rPr>
          <w:rFonts w:ascii="Times New Roman" w:hAnsi="Times New Roman" w:cs="Times New Roman"/>
          <w:sz w:val="28"/>
          <w:szCs w:val="28"/>
        </w:rPr>
        <w:t>точного уровня кислорода, генерирова</w:t>
      </w:r>
      <w:r w:rsidR="00247C13" w:rsidRPr="00965606">
        <w:rPr>
          <w:rFonts w:ascii="Times New Roman" w:hAnsi="Times New Roman" w:cs="Times New Roman"/>
          <w:sz w:val="28"/>
          <w:szCs w:val="28"/>
        </w:rPr>
        <w:t>ния энер</w:t>
      </w:r>
      <w:r w:rsidRPr="00965606">
        <w:rPr>
          <w:rFonts w:ascii="Times New Roman" w:hAnsi="Times New Roman" w:cs="Times New Roman"/>
          <w:sz w:val="28"/>
          <w:szCs w:val="28"/>
        </w:rPr>
        <w:t>гии и энергозав</w:t>
      </w:r>
      <w:r w:rsidR="00247C13" w:rsidRPr="00965606">
        <w:rPr>
          <w:rFonts w:ascii="Times New Roman" w:hAnsi="Times New Roman" w:cs="Times New Roman"/>
          <w:sz w:val="28"/>
          <w:szCs w:val="28"/>
        </w:rPr>
        <w:t>исимых процессов. При этом раз</w:t>
      </w:r>
      <w:r w:rsidRPr="00965606">
        <w:rPr>
          <w:rFonts w:ascii="Times New Roman" w:hAnsi="Times New Roman" w:cs="Times New Roman"/>
          <w:sz w:val="28"/>
          <w:szCs w:val="28"/>
        </w:rPr>
        <w:t>личают две стадии формирования механизмов адаптации: 1) фазу индукции адаптации; 2) фазу формирова</w:t>
      </w:r>
      <w:r w:rsidR="00247C13" w:rsidRPr="00965606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247C13" w:rsidRPr="00965606">
        <w:rPr>
          <w:rFonts w:ascii="Times New Roman" w:hAnsi="Times New Roman" w:cs="Times New Roman"/>
          <w:sz w:val="28"/>
          <w:szCs w:val="28"/>
        </w:rPr>
        <w:t>геном</w:t>
      </w:r>
      <w:r w:rsidRPr="00965606">
        <w:rPr>
          <w:rFonts w:ascii="Times New Roman" w:hAnsi="Times New Roman" w:cs="Times New Roman"/>
          <w:sz w:val="28"/>
          <w:szCs w:val="28"/>
        </w:rPr>
        <w:t>зависимых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</w:t>
      </w:r>
      <w:r w:rsidR="00247C13" w:rsidRPr="00965606">
        <w:rPr>
          <w:rFonts w:ascii="Times New Roman" w:hAnsi="Times New Roman" w:cs="Times New Roman"/>
          <w:sz w:val="28"/>
          <w:szCs w:val="28"/>
        </w:rPr>
        <w:t>реакций долгосрочной адаптации (</w:t>
      </w:r>
      <w:proofErr w:type="spellStart"/>
      <w:r w:rsidR="00247C13" w:rsidRPr="00965606">
        <w:rPr>
          <w:rFonts w:ascii="Times New Roman" w:hAnsi="Times New Roman" w:cs="Times New Roman"/>
          <w:sz w:val="28"/>
          <w:szCs w:val="28"/>
        </w:rPr>
        <w:t>Bernaudin</w:t>
      </w:r>
      <w:proofErr w:type="spellEnd"/>
      <w:r w:rsidR="00947F5B" w:rsidRPr="00965606">
        <w:rPr>
          <w:rFonts w:ascii="Times New Roman" w:hAnsi="Times New Roman" w:cs="Times New Roman"/>
          <w:sz w:val="28"/>
          <w:szCs w:val="28"/>
        </w:rPr>
        <w:t>, 2002</w:t>
      </w:r>
      <w:r w:rsidR="00247C13" w:rsidRPr="00965606">
        <w:rPr>
          <w:rFonts w:ascii="Times New Roman" w:hAnsi="Times New Roman" w:cs="Times New Roman"/>
          <w:sz w:val="28"/>
          <w:szCs w:val="28"/>
        </w:rPr>
        <w:t>)</w:t>
      </w:r>
      <w:r w:rsidRPr="00965606">
        <w:rPr>
          <w:rFonts w:ascii="Times New Roman" w:hAnsi="Times New Roman" w:cs="Times New Roman"/>
          <w:sz w:val="28"/>
          <w:szCs w:val="28"/>
        </w:rPr>
        <w:t>.</w:t>
      </w:r>
    </w:p>
    <w:p w:rsidR="00247C13" w:rsidRPr="00965606" w:rsidRDefault="00247C13" w:rsidP="00247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Фаза индукции адаптации – это период срочного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генерализованного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ответа на любое гипоксическое воздействие, в результате которого происходит одномоментная активация различных сигнальных регуляторных систем</w:t>
      </w:r>
      <w:r w:rsidR="00997153" w:rsidRPr="00965606">
        <w:rPr>
          <w:rFonts w:ascii="Times New Roman" w:hAnsi="Times New Roman" w:cs="Times New Roman"/>
          <w:sz w:val="28"/>
          <w:szCs w:val="28"/>
        </w:rPr>
        <w:t>.</w:t>
      </w:r>
      <w:r w:rsidRPr="00965606">
        <w:rPr>
          <w:rFonts w:ascii="Times New Roman" w:hAnsi="Times New Roman" w:cs="Times New Roman"/>
          <w:sz w:val="28"/>
          <w:szCs w:val="28"/>
        </w:rPr>
        <w:t xml:space="preserve"> Ведущую роль</w:t>
      </w:r>
      <w:r w:rsidR="00997153" w:rsidRPr="00965606">
        <w:rPr>
          <w:rFonts w:ascii="Times New Roman" w:hAnsi="Times New Roman" w:cs="Times New Roman"/>
          <w:sz w:val="28"/>
          <w:szCs w:val="28"/>
        </w:rPr>
        <w:t>,</w:t>
      </w:r>
      <w:r w:rsidRPr="00965606">
        <w:rPr>
          <w:rFonts w:ascii="Times New Roman" w:hAnsi="Times New Roman" w:cs="Times New Roman"/>
          <w:sz w:val="28"/>
          <w:szCs w:val="28"/>
        </w:rPr>
        <w:t xml:space="preserve"> в этом процессе играет система гипоталамус–гипофиз–надпочечники и ее основные медиаторы – катехоламины и кортикостероиды. Известно, что при этом происходит выброс аденозина, NO,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опиоидов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брадикинина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интермедиатов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, которые связываются с рецепторами, сопряженными с G-белками (GPCR), и инициируют сигнальные пути, контролируемые различными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киназами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. Особое значение в этом процессе придается семейству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протеинкиназ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. Активация различных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протеинкиназы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С (PKC) приводит к открытию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К</w:t>
      </w:r>
      <w:r w:rsidRPr="00965606">
        <w:rPr>
          <w:rFonts w:ascii="Times New Roman" w:hAnsi="Times New Roman" w:cs="Times New Roman"/>
          <w:sz w:val="28"/>
          <w:szCs w:val="28"/>
          <w:vertAlign w:val="subscript"/>
        </w:rPr>
        <w:t>АТР</w:t>
      </w:r>
      <w:r w:rsidRPr="00965606">
        <w:rPr>
          <w:rFonts w:ascii="Times New Roman" w:hAnsi="Times New Roman" w:cs="Times New Roman"/>
          <w:sz w:val="28"/>
          <w:szCs w:val="28"/>
        </w:rPr>
        <w:t>-канала, повышению генерации Н</w:t>
      </w:r>
      <w:r w:rsidRPr="009656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5606">
        <w:rPr>
          <w:rFonts w:ascii="Times New Roman" w:hAnsi="Times New Roman" w:cs="Times New Roman"/>
          <w:sz w:val="28"/>
          <w:szCs w:val="28"/>
        </w:rPr>
        <w:t>О</w:t>
      </w:r>
      <w:r w:rsidRPr="009656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5606">
        <w:rPr>
          <w:rFonts w:ascii="Times New Roman" w:hAnsi="Times New Roman" w:cs="Times New Roman"/>
          <w:sz w:val="28"/>
          <w:szCs w:val="28"/>
        </w:rPr>
        <w:t xml:space="preserve">, что сопровождается активацией кальциевой и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фосфоинозитольной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регуляторных систем, а также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глутаматергических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>, аденозин и ацетилхолинергических сигнальных путей, входящих в каскадные механизмы внутрикле</w:t>
      </w:r>
      <w:r w:rsidR="00084A4E" w:rsidRPr="00965606">
        <w:rPr>
          <w:rFonts w:ascii="Times New Roman" w:hAnsi="Times New Roman" w:cs="Times New Roman"/>
          <w:sz w:val="28"/>
          <w:szCs w:val="28"/>
        </w:rPr>
        <w:t>точной передачи сигнала</w:t>
      </w:r>
      <w:r w:rsidR="00FD599C" w:rsidRPr="00965606">
        <w:rPr>
          <w:rFonts w:ascii="Times New Roman" w:hAnsi="Times New Roman" w:cs="Times New Roman"/>
          <w:sz w:val="28"/>
          <w:szCs w:val="28"/>
        </w:rPr>
        <w:t>.</w:t>
      </w:r>
    </w:p>
    <w:p w:rsidR="00947F5B" w:rsidRPr="00965606" w:rsidRDefault="00247C13" w:rsidP="00947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В отличие от э</w:t>
      </w:r>
      <w:r w:rsidR="00084A4E" w:rsidRPr="00965606">
        <w:rPr>
          <w:rFonts w:ascii="Times New Roman" w:hAnsi="Times New Roman" w:cs="Times New Roman"/>
          <w:sz w:val="28"/>
          <w:szCs w:val="28"/>
        </w:rPr>
        <w:t>того, отсроченная или долговре</w:t>
      </w:r>
      <w:r w:rsidRPr="00965606">
        <w:rPr>
          <w:rFonts w:ascii="Times New Roman" w:hAnsi="Times New Roman" w:cs="Times New Roman"/>
          <w:sz w:val="28"/>
          <w:szCs w:val="28"/>
        </w:rPr>
        <w:t xml:space="preserve">менная адаптация формируется при длительном или многократном гипоксическом воздействии на </w:t>
      </w:r>
      <w:r w:rsidRPr="00965606">
        <w:rPr>
          <w:rFonts w:ascii="Times New Roman" w:hAnsi="Times New Roman" w:cs="Times New Roman"/>
          <w:sz w:val="28"/>
          <w:szCs w:val="28"/>
        </w:rPr>
        <w:lastRenderedPageBreak/>
        <w:t xml:space="preserve">организм. Она сопровождается экспрессией специфических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мРНК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>, белков и генов адаптации и характеризуется переходом регуля</w:t>
      </w:r>
      <w:r w:rsidR="00084A4E" w:rsidRPr="00965606">
        <w:rPr>
          <w:rFonts w:ascii="Times New Roman" w:hAnsi="Times New Roman" w:cs="Times New Roman"/>
          <w:sz w:val="28"/>
          <w:szCs w:val="28"/>
        </w:rPr>
        <w:t>ции кислород</w:t>
      </w:r>
      <w:r w:rsidRPr="00965606">
        <w:rPr>
          <w:rFonts w:ascii="Times New Roman" w:hAnsi="Times New Roman" w:cs="Times New Roman"/>
          <w:sz w:val="28"/>
          <w:szCs w:val="28"/>
        </w:rPr>
        <w:t>ного гомеостаза на новый уровень. Функционал</w:t>
      </w:r>
      <w:r w:rsidR="00084A4E" w:rsidRPr="00965606">
        <w:rPr>
          <w:rFonts w:ascii="Times New Roman" w:hAnsi="Times New Roman" w:cs="Times New Roman"/>
          <w:sz w:val="28"/>
          <w:szCs w:val="28"/>
        </w:rPr>
        <w:t>ь</w:t>
      </w:r>
      <w:r w:rsidRPr="00965606">
        <w:rPr>
          <w:rFonts w:ascii="Times New Roman" w:hAnsi="Times New Roman" w:cs="Times New Roman"/>
          <w:sz w:val="28"/>
          <w:szCs w:val="28"/>
        </w:rPr>
        <w:t>ными показателями заверше</w:t>
      </w:r>
      <w:r w:rsidR="00084A4E" w:rsidRPr="00965606">
        <w:rPr>
          <w:rFonts w:ascii="Times New Roman" w:hAnsi="Times New Roman" w:cs="Times New Roman"/>
          <w:sz w:val="28"/>
          <w:szCs w:val="28"/>
        </w:rPr>
        <w:t>ния этого периода яв</w:t>
      </w:r>
      <w:r w:rsidRPr="00965606">
        <w:rPr>
          <w:rFonts w:ascii="Times New Roman" w:hAnsi="Times New Roman" w:cs="Times New Roman"/>
          <w:sz w:val="28"/>
          <w:szCs w:val="28"/>
        </w:rPr>
        <w:t>ляется формирование ме</w:t>
      </w:r>
      <w:r w:rsidR="00084A4E" w:rsidRPr="00965606">
        <w:rPr>
          <w:rFonts w:ascii="Times New Roman" w:hAnsi="Times New Roman" w:cs="Times New Roman"/>
          <w:sz w:val="28"/>
          <w:szCs w:val="28"/>
        </w:rPr>
        <w:t>ханизмов, обеспечиваю</w:t>
      </w:r>
      <w:r w:rsidRPr="00965606">
        <w:rPr>
          <w:rFonts w:ascii="Times New Roman" w:hAnsi="Times New Roman" w:cs="Times New Roman"/>
          <w:sz w:val="28"/>
          <w:szCs w:val="28"/>
        </w:rPr>
        <w:t>щих опти</w:t>
      </w:r>
      <w:r w:rsidR="00084A4E" w:rsidRPr="00965606">
        <w:rPr>
          <w:rFonts w:ascii="Times New Roman" w:hAnsi="Times New Roman" w:cs="Times New Roman"/>
          <w:sz w:val="28"/>
          <w:szCs w:val="28"/>
        </w:rPr>
        <w:t>мизацию масс-</w:t>
      </w:r>
      <w:r w:rsidRPr="00965606">
        <w:rPr>
          <w:rFonts w:ascii="Times New Roman" w:hAnsi="Times New Roman" w:cs="Times New Roman"/>
          <w:sz w:val="28"/>
          <w:szCs w:val="28"/>
        </w:rPr>
        <w:t>переносящих свойств крови, увеличение эффективности рабо</w:t>
      </w:r>
      <w:r w:rsidR="00084A4E" w:rsidRPr="00965606">
        <w:rPr>
          <w:rFonts w:ascii="Times New Roman" w:hAnsi="Times New Roman" w:cs="Times New Roman"/>
          <w:sz w:val="28"/>
          <w:szCs w:val="28"/>
        </w:rPr>
        <w:t>ты и мощности дыхательной и сердечно-</w:t>
      </w:r>
      <w:r w:rsidRPr="00965606">
        <w:rPr>
          <w:rFonts w:ascii="Times New Roman" w:hAnsi="Times New Roman" w:cs="Times New Roman"/>
          <w:sz w:val="28"/>
          <w:szCs w:val="28"/>
        </w:rPr>
        <w:t xml:space="preserve">сосудистой систем. </w:t>
      </w:r>
      <w:r w:rsidR="00FD599C" w:rsidRPr="00965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997" w:rsidRPr="002D623B" w:rsidRDefault="00040A27" w:rsidP="002D623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606">
        <w:rPr>
          <w:rFonts w:ascii="Times New Roman" w:hAnsi="Times New Roman" w:cs="Times New Roman"/>
          <w:i/>
          <w:sz w:val="28"/>
          <w:szCs w:val="28"/>
        </w:rPr>
        <w:t>Экспрессия гипоксия-</w:t>
      </w:r>
      <w:proofErr w:type="spellStart"/>
      <w:r w:rsidRPr="00965606">
        <w:rPr>
          <w:rFonts w:ascii="Times New Roman" w:hAnsi="Times New Roman" w:cs="Times New Roman"/>
          <w:i/>
          <w:sz w:val="28"/>
          <w:szCs w:val="28"/>
        </w:rPr>
        <w:t>индуцибельного</w:t>
      </w:r>
      <w:proofErr w:type="spellEnd"/>
      <w:r w:rsidRPr="00965606">
        <w:rPr>
          <w:rFonts w:ascii="Times New Roman" w:hAnsi="Times New Roman" w:cs="Times New Roman"/>
          <w:i/>
          <w:sz w:val="28"/>
          <w:szCs w:val="28"/>
        </w:rPr>
        <w:t xml:space="preserve"> фактора HIF1как критерий развития гипоксии тканей</w:t>
      </w:r>
      <w:r w:rsidR="00965606">
        <w:rPr>
          <w:rFonts w:ascii="Times New Roman" w:hAnsi="Times New Roman" w:cs="Times New Roman"/>
          <w:i/>
          <w:sz w:val="28"/>
          <w:szCs w:val="28"/>
        </w:rPr>
        <w:t>.</w:t>
      </w:r>
      <w:r w:rsidR="002D62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4A4E" w:rsidRPr="00965606">
        <w:rPr>
          <w:rFonts w:ascii="Times New Roman" w:hAnsi="Times New Roman" w:cs="Times New Roman"/>
          <w:sz w:val="28"/>
          <w:szCs w:val="28"/>
        </w:rPr>
        <w:t xml:space="preserve">Ведущая роль в формировании адаптации к гипоксии принадлежит специфическому белковому </w:t>
      </w:r>
      <w:proofErr w:type="spellStart"/>
      <w:r w:rsidR="00084A4E" w:rsidRPr="00965606">
        <w:rPr>
          <w:rFonts w:ascii="Times New Roman" w:hAnsi="Times New Roman" w:cs="Times New Roman"/>
          <w:sz w:val="28"/>
          <w:szCs w:val="28"/>
        </w:rPr>
        <w:t>фактoру</w:t>
      </w:r>
      <w:proofErr w:type="spellEnd"/>
      <w:r w:rsidR="00084A4E" w:rsidRPr="00965606">
        <w:rPr>
          <w:rFonts w:ascii="Times New Roman" w:hAnsi="Times New Roman" w:cs="Times New Roman"/>
          <w:sz w:val="28"/>
          <w:szCs w:val="28"/>
        </w:rPr>
        <w:t>, индуцируемому при гипоксии – HIF 1</w:t>
      </w:r>
      <w:r w:rsidR="00063997" w:rsidRPr="00965606">
        <w:rPr>
          <w:rFonts w:ascii="Times New Roman" w:hAnsi="Times New Roman" w:cs="Times New Roman"/>
          <w:sz w:val="28"/>
          <w:szCs w:val="28"/>
        </w:rPr>
        <w:t>.</w:t>
      </w:r>
      <w:r w:rsidR="00084A4E" w:rsidRPr="00965606">
        <w:rPr>
          <w:rFonts w:ascii="Times New Roman" w:hAnsi="Times New Roman" w:cs="Times New Roman"/>
          <w:sz w:val="28"/>
          <w:szCs w:val="28"/>
        </w:rPr>
        <w:t xml:space="preserve"> </w:t>
      </w:r>
      <w:r w:rsidR="00063997" w:rsidRPr="00965606">
        <w:rPr>
          <w:rFonts w:ascii="Times New Roman" w:hAnsi="Times New Roman" w:cs="Times New Roman"/>
          <w:sz w:val="28"/>
          <w:szCs w:val="28"/>
        </w:rPr>
        <w:t>В норме внутрикл</w:t>
      </w:r>
      <w:r w:rsidR="00965606">
        <w:rPr>
          <w:rFonts w:ascii="Times New Roman" w:hAnsi="Times New Roman" w:cs="Times New Roman"/>
          <w:sz w:val="28"/>
          <w:szCs w:val="28"/>
        </w:rPr>
        <w:t>еточный уровень субъединицы HIF</w:t>
      </w:r>
      <w:r w:rsidR="00063997" w:rsidRPr="00965606">
        <w:rPr>
          <w:rFonts w:ascii="Times New Roman" w:hAnsi="Times New Roman" w:cs="Times New Roman"/>
          <w:sz w:val="28"/>
          <w:szCs w:val="28"/>
        </w:rPr>
        <w:t xml:space="preserve">1α низок, так как она подвергается </w:t>
      </w:r>
      <w:proofErr w:type="spellStart"/>
      <w:r w:rsidR="00063997" w:rsidRPr="00965606">
        <w:rPr>
          <w:rFonts w:ascii="Times New Roman" w:hAnsi="Times New Roman" w:cs="Times New Roman"/>
          <w:sz w:val="28"/>
          <w:szCs w:val="28"/>
        </w:rPr>
        <w:t>протеасомной</w:t>
      </w:r>
      <w:proofErr w:type="spellEnd"/>
      <w:r w:rsidR="00063997" w:rsidRPr="00965606">
        <w:rPr>
          <w:rFonts w:ascii="Times New Roman" w:hAnsi="Times New Roman" w:cs="Times New Roman"/>
          <w:sz w:val="28"/>
          <w:szCs w:val="28"/>
        </w:rPr>
        <w:t xml:space="preserve"> деградации в </w:t>
      </w:r>
      <w:proofErr w:type="spellStart"/>
      <w:r w:rsidR="00063997" w:rsidRPr="00965606">
        <w:rPr>
          <w:rFonts w:ascii="Times New Roman" w:hAnsi="Times New Roman" w:cs="Times New Roman"/>
          <w:sz w:val="28"/>
          <w:szCs w:val="28"/>
        </w:rPr>
        <w:t>кислородзавис</w:t>
      </w:r>
      <w:r w:rsidR="002D623B">
        <w:rPr>
          <w:rFonts w:ascii="Times New Roman" w:hAnsi="Times New Roman" w:cs="Times New Roman"/>
          <w:sz w:val="28"/>
          <w:szCs w:val="28"/>
        </w:rPr>
        <w:t>и</w:t>
      </w:r>
      <w:r w:rsidR="00063997" w:rsidRPr="00965606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="00063997" w:rsidRPr="00965606">
        <w:rPr>
          <w:rFonts w:ascii="Times New Roman" w:hAnsi="Times New Roman" w:cs="Times New Roman"/>
          <w:sz w:val="28"/>
          <w:szCs w:val="28"/>
        </w:rPr>
        <w:t xml:space="preserve"> реакциях </w:t>
      </w:r>
      <w:proofErr w:type="spellStart"/>
      <w:r w:rsidR="00063997" w:rsidRPr="00965606">
        <w:rPr>
          <w:rFonts w:ascii="Times New Roman" w:hAnsi="Times New Roman" w:cs="Times New Roman"/>
          <w:sz w:val="28"/>
          <w:szCs w:val="28"/>
        </w:rPr>
        <w:t>пролилгидроксилирования</w:t>
      </w:r>
      <w:proofErr w:type="spellEnd"/>
      <w:r w:rsidR="00063997" w:rsidRPr="009656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63997" w:rsidRPr="00965606">
        <w:rPr>
          <w:rFonts w:ascii="Times New Roman" w:hAnsi="Times New Roman" w:cs="Times New Roman"/>
          <w:sz w:val="28"/>
          <w:szCs w:val="28"/>
        </w:rPr>
        <w:t>убиквитинации</w:t>
      </w:r>
      <w:proofErr w:type="spellEnd"/>
      <w:r w:rsidR="00063997" w:rsidRPr="00965606">
        <w:rPr>
          <w:rFonts w:ascii="Times New Roman" w:hAnsi="Times New Roman" w:cs="Times New Roman"/>
          <w:sz w:val="28"/>
          <w:szCs w:val="28"/>
        </w:rPr>
        <w:t>.</w:t>
      </w:r>
    </w:p>
    <w:p w:rsidR="009E7CE4" w:rsidRPr="00965606" w:rsidRDefault="00063997" w:rsidP="0093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 Роль HIF1 в формировании долгосрочной адаптации хорошо изучена. Согласно последним данным, прямыми или опосредованными мишенями HIF1 являются около 180 генов, кодирующих в условиях сниженного уровня О</w:t>
      </w:r>
      <w:r w:rsidRPr="0096560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65606">
        <w:rPr>
          <w:rFonts w:ascii="Times New Roman" w:hAnsi="Times New Roman" w:cs="Times New Roman"/>
          <w:sz w:val="28"/>
          <w:szCs w:val="28"/>
        </w:rPr>
        <w:t xml:space="preserve"> белки, необходимые для активации альтернативных компенсаторных аэробных и анаэробных реакций, ответственных за образование энергии и сохранение функциональной активности клетки. </w:t>
      </w:r>
    </w:p>
    <w:p w:rsidR="007D04FD" w:rsidRPr="00965606" w:rsidRDefault="00936913" w:rsidP="009656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 В настоящее время нерешенными остаются следующие принципиальные вопросы: 1) какие метаболические пути выполняют функцию сигнальных механизмов, ответственных за индукцию адаптации; 2) какова роль разных режимов гипоксического воздействия в индукции срочных механизмов адаптации; 3) какова роль этих механизмов в формировании отсроченных (или долгосрочных) механизмов адаптаци</w:t>
      </w:r>
      <w:r w:rsidR="002D623B">
        <w:rPr>
          <w:rFonts w:ascii="Times New Roman" w:hAnsi="Times New Roman" w:cs="Times New Roman"/>
          <w:sz w:val="28"/>
          <w:szCs w:val="28"/>
        </w:rPr>
        <w:t>и</w:t>
      </w:r>
      <w:r w:rsidRPr="00965606">
        <w:rPr>
          <w:rFonts w:ascii="Times New Roman" w:hAnsi="Times New Roman" w:cs="Times New Roman"/>
          <w:sz w:val="28"/>
          <w:szCs w:val="28"/>
        </w:rPr>
        <w:t xml:space="preserve"> к гипоксии; 4) какова роль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фено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>- и генотипических особенностей организма в формировании срочной и долго</w:t>
      </w:r>
      <w:r w:rsidR="00965606">
        <w:rPr>
          <w:rFonts w:ascii="Times New Roman" w:hAnsi="Times New Roman" w:cs="Times New Roman"/>
          <w:sz w:val="28"/>
          <w:szCs w:val="28"/>
        </w:rPr>
        <w:t>срочной адаптации.</w:t>
      </w:r>
    </w:p>
    <w:p w:rsidR="00936913" w:rsidRPr="00965606" w:rsidRDefault="00936913" w:rsidP="00040A27">
      <w:pPr>
        <w:rPr>
          <w:rFonts w:ascii="Times New Roman" w:hAnsi="Times New Roman" w:cs="Times New Roman"/>
          <w:sz w:val="28"/>
          <w:szCs w:val="28"/>
        </w:rPr>
      </w:pPr>
    </w:p>
    <w:p w:rsidR="002D623B" w:rsidRDefault="002D623B" w:rsidP="009E7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23B" w:rsidRDefault="002D623B" w:rsidP="009E7C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A27" w:rsidRPr="00965606" w:rsidRDefault="00040A27" w:rsidP="009E7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lastRenderedPageBreak/>
        <w:t>Адаптации животных к температурному стрессу</w:t>
      </w:r>
    </w:p>
    <w:p w:rsidR="00936913" w:rsidRPr="00965606" w:rsidRDefault="00936913" w:rsidP="00947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Одним из определяющих компонентов воздействия на живые организмы являются те или иные составляющие экологических факторов.</w:t>
      </w:r>
      <w:r w:rsidR="00F94966" w:rsidRPr="00965606">
        <w:rPr>
          <w:rFonts w:ascii="Times New Roman" w:hAnsi="Times New Roman" w:cs="Times New Roman"/>
          <w:sz w:val="28"/>
          <w:szCs w:val="28"/>
        </w:rPr>
        <w:t xml:space="preserve"> Приспособление человека и животных к низким и высоким температурным условиям окружающей среды всегда сопровождается приспособительными физиологическими сдвигами многих функциональных систем организма, что приводит к развитию нового, пограничного между нормой и патологией состояния, называемого «адаптация».</w:t>
      </w:r>
      <w:r w:rsidR="0062289A" w:rsidRPr="00965606">
        <w:rPr>
          <w:rFonts w:ascii="Times New Roman" w:hAnsi="Times New Roman" w:cs="Times New Roman"/>
          <w:sz w:val="28"/>
          <w:szCs w:val="28"/>
        </w:rPr>
        <w:t xml:space="preserve"> В процессе эволюции у теплокровных организмов формировалась система терморегуляции, которая способствовала расширению ареала их обитания в широких пределах изменения внешней температуры. Известно, что система терморегуляции, как и другие физиологические системы организма, включает в себя: 1) специфические рецепторы; 2) центральное звено – структуры нейрогуморальной регуляции на разных уровнях ЦНС; 3) исполнительное звено – </w:t>
      </w:r>
      <w:proofErr w:type="spellStart"/>
      <w:r w:rsidR="0062289A" w:rsidRPr="00965606">
        <w:rPr>
          <w:rFonts w:ascii="Times New Roman" w:hAnsi="Times New Roman" w:cs="Times New Roman"/>
          <w:sz w:val="28"/>
          <w:szCs w:val="28"/>
        </w:rPr>
        <w:t>эффекторные</w:t>
      </w:r>
      <w:proofErr w:type="spellEnd"/>
      <w:r w:rsidR="0062289A" w:rsidRPr="00965606">
        <w:rPr>
          <w:rFonts w:ascii="Times New Roman" w:hAnsi="Times New Roman" w:cs="Times New Roman"/>
          <w:sz w:val="28"/>
          <w:szCs w:val="28"/>
        </w:rPr>
        <w:t xml:space="preserve"> органы. Не так давно появились сообщения, показывающие, что у мышей и других животных, а также человека обнаружены специфические рецепторы, которые отвечают за чувствительность тканей к низкой температуре. Так было показано, что белок TRPM8 одновременно является рецептором холода и ментола, и, обнаружен как у мышей, так и у человека. С этим ряд </w:t>
      </w:r>
      <w:proofErr w:type="gramStart"/>
      <w:r w:rsidR="0062289A" w:rsidRPr="00965606">
        <w:rPr>
          <w:rFonts w:ascii="Times New Roman" w:hAnsi="Times New Roman" w:cs="Times New Roman"/>
          <w:sz w:val="28"/>
          <w:szCs w:val="28"/>
        </w:rPr>
        <w:t>авторов  связывает</w:t>
      </w:r>
      <w:proofErr w:type="gramEnd"/>
      <w:r w:rsidR="0062289A" w:rsidRPr="00965606">
        <w:rPr>
          <w:rFonts w:ascii="Times New Roman" w:hAnsi="Times New Roman" w:cs="Times New Roman"/>
          <w:sz w:val="28"/>
          <w:szCs w:val="28"/>
        </w:rPr>
        <w:t xml:space="preserve"> обезболивающий эффект низких температур. Под воздействием холода и ментола TRPM8 вызывает ток ионов кальция извне внутрь клетки, формируя разность потенциалов. По данным лабораторных исследований, и у мышей, и у человека белок TRPM8 «включается», когда окружающая температура опускается ниже -27</w:t>
      </w:r>
      <w:r w:rsidR="0062289A" w:rsidRPr="0096560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D623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D6462" w:rsidRPr="00965606" w:rsidRDefault="00FD6462" w:rsidP="00947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Температура – важнейший термодинамический параметр, от которого зависит функциональность системы в целом. Особого внимания требуют биологические объекты, для которых изменение температуры окружающей среды будет влиять на жизнедеятельность организма. Всех животных в настоящее время принято делить на 3 группы:</w:t>
      </w:r>
    </w:p>
    <w:p w:rsidR="00FD6462" w:rsidRPr="00965606" w:rsidRDefault="00FD6462" w:rsidP="00FD6462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lastRenderedPageBreak/>
        <w:t>Гомой</w:t>
      </w:r>
      <w:r w:rsidR="00FD599C" w:rsidRPr="00965606">
        <w:rPr>
          <w:rFonts w:ascii="Times New Roman" w:hAnsi="Times New Roman" w:cs="Times New Roman"/>
          <w:sz w:val="28"/>
          <w:szCs w:val="28"/>
        </w:rPr>
        <w:t>о</w:t>
      </w:r>
      <w:r w:rsidRPr="00965606">
        <w:rPr>
          <w:rFonts w:ascii="Times New Roman" w:hAnsi="Times New Roman" w:cs="Times New Roman"/>
          <w:sz w:val="28"/>
          <w:szCs w:val="28"/>
        </w:rPr>
        <w:t>термные (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эндотермичные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>, теплокровные) – организмы, обладающие достаточным уровнем обмена веществ, благодаря которому возможно подержание постоянной температуры тела.</w:t>
      </w:r>
    </w:p>
    <w:p w:rsidR="00FD6462" w:rsidRPr="00965606" w:rsidRDefault="004A3421" w:rsidP="00FD6462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Гетеротермные организмы, </w:t>
      </w:r>
      <w:r w:rsidR="00D81335" w:rsidRPr="00965606">
        <w:rPr>
          <w:rFonts w:ascii="Times New Roman" w:hAnsi="Times New Roman" w:cs="Times New Roman"/>
          <w:sz w:val="28"/>
          <w:szCs w:val="28"/>
        </w:rPr>
        <w:t xml:space="preserve">обладающие способностью, в зависимости от условий, </w:t>
      </w:r>
      <w:r w:rsidRPr="00965606">
        <w:rPr>
          <w:rFonts w:ascii="Times New Roman" w:hAnsi="Times New Roman" w:cs="Times New Roman"/>
          <w:sz w:val="28"/>
          <w:szCs w:val="28"/>
        </w:rPr>
        <w:t>проявлять свой метаболизм как гомойотермные</w:t>
      </w:r>
      <w:r w:rsidR="00D81335" w:rsidRPr="009656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1335" w:rsidRPr="00965606">
        <w:rPr>
          <w:rFonts w:ascii="Times New Roman" w:hAnsi="Times New Roman" w:cs="Times New Roman"/>
          <w:sz w:val="28"/>
          <w:szCs w:val="28"/>
        </w:rPr>
        <w:t>эндотермные</w:t>
      </w:r>
      <w:proofErr w:type="spellEnd"/>
      <w:r w:rsidR="00D81335" w:rsidRPr="00965606">
        <w:rPr>
          <w:rFonts w:ascii="Times New Roman" w:hAnsi="Times New Roman" w:cs="Times New Roman"/>
          <w:sz w:val="28"/>
          <w:szCs w:val="28"/>
        </w:rPr>
        <w:t>)</w:t>
      </w:r>
      <w:r w:rsidRPr="00965606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="00D81335" w:rsidRPr="00965606">
        <w:rPr>
          <w:rFonts w:ascii="Times New Roman" w:hAnsi="Times New Roman" w:cs="Times New Roman"/>
          <w:sz w:val="28"/>
          <w:szCs w:val="28"/>
        </w:rPr>
        <w:t>эктотермные</w:t>
      </w:r>
      <w:proofErr w:type="spellEnd"/>
      <w:r w:rsidR="00D81335" w:rsidRPr="00965606">
        <w:rPr>
          <w:rFonts w:ascii="Times New Roman" w:hAnsi="Times New Roman" w:cs="Times New Roman"/>
          <w:sz w:val="28"/>
          <w:szCs w:val="28"/>
        </w:rPr>
        <w:t>.</w:t>
      </w:r>
      <w:r w:rsidR="00FD6462" w:rsidRPr="00965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462" w:rsidRPr="00965606" w:rsidRDefault="00FD6462" w:rsidP="00947F5B">
      <w:pPr>
        <w:pStyle w:val="a3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Пойкилотермные (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эктотермичные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>, холоднокровные) – организмы, у которых в связи с пониженным уровнем метаболизма механизмы терморегуляции развиты неидеально, и температура тела прямо зависит от температуры окружающей среды.</w:t>
      </w:r>
    </w:p>
    <w:p w:rsidR="00FD6462" w:rsidRPr="00965606" w:rsidRDefault="00FD6462" w:rsidP="00FD6462">
      <w:pPr>
        <w:pStyle w:val="a3"/>
        <w:spacing w:before="24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Изменение температуры окружающей среды, как повышение, так и резкое понижение приводит к различным последствиям. На биохимическом уровне может наблюдаться денатурация белковых молекул,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этого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инактивация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различных ферментов, деградация биологических мембран, нарушение в работе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электронтранспортной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цепи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миторондрий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>. Поэтому организмам необходимы приспособления, благодаря которым целостность и жизнедея</w:t>
      </w:r>
      <w:r w:rsidR="00FD599C" w:rsidRPr="00965606">
        <w:rPr>
          <w:rFonts w:ascii="Times New Roman" w:hAnsi="Times New Roman" w:cs="Times New Roman"/>
          <w:sz w:val="28"/>
          <w:szCs w:val="28"/>
        </w:rPr>
        <w:t>тельность клеток сохраняется.</w:t>
      </w:r>
    </w:p>
    <w:p w:rsidR="007D04FD" w:rsidRPr="00965606" w:rsidRDefault="00FD6462" w:rsidP="00FD599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Биохимические адаптации не выступают главным механизмом адаптации к неблагоприятным условиям. Эволюционно </w:t>
      </w:r>
      <w:r w:rsidR="00FD599C" w:rsidRPr="00965606">
        <w:rPr>
          <w:rFonts w:ascii="Times New Roman" w:hAnsi="Times New Roman" w:cs="Times New Roman"/>
          <w:sz w:val="28"/>
          <w:szCs w:val="28"/>
        </w:rPr>
        <w:t xml:space="preserve">они </w:t>
      </w:r>
      <w:r w:rsidRPr="00965606">
        <w:rPr>
          <w:rFonts w:ascii="Times New Roman" w:hAnsi="Times New Roman" w:cs="Times New Roman"/>
          <w:sz w:val="28"/>
          <w:szCs w:val="28"/>
        </w:rPr>
        <w:t xml:space="preserve">вырабатываются у видов только тогда, когда не помогают другие способы: физиологические,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морфоанатомические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или поведенческие, приспособиться к экстремальным воздействиям без изменения постоянства клеток</w:t>
      </w:r>
      <w:r w:rsidR="00FD599C" w:rsidRPr="00965606">
        <w:rPr>
          <w:rFonts w:ascii="Times New Roman" w:hAnsi="Times New Roman" w:cs="Times New Roman"/>
          <w:sz w:val="28"/>
          <w:szCs w:val="28"/>
        </w:rPr>
        <w:t>.</w:t>
      </w:r>
    </w:p>
    <w:p w:rsidR="007D04FD" w:rsidRPr="00965606" w:rsidRDefault="00FD6462" w:rsidP="00FD599C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965606">
        <w:rPr>
          <w:rFonts w:ascii="Times New Roman" w:hAnsi="Times New Roman" w:cs="Times New Roman"/>
          <w:i/>
          <w:sz w:val="28"/>
          <w:szCs w:val="28"/>
        </w:rPr>
        <w:t>Температурные адаптации на уровне ферментов</w:t>
      </w:r>
    </w:p>
    <w:p w:rsidR="00FD6462" w:rsidRPr="00965606" w:rsidRDefault="00FD6462" w:rsidP="00FD64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При воздействии высоких температур на организм животного на молекулярном уровне происходит денатурация белковых молекул, а значит и ферментов. При денатурации третичной структуры нарушается уникальная,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нативная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структура фермента, что приводит к изменениям в активном центре (АЦ). Малейшие изменения АЦ способствуют потери активности фермента из-за нарушения комплементарности между субстратом и АЦ. Помимо изменений в самом белке-ферменте сильное воздействие на процесс денатурации </w:t>
      </w:r>
      <w:r w:rsidRPr="00965606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 гидратная оболочка. Повышение и /или понижение температуры приводит к физико-химическим изменениям гидратной оболочки, после чего связь ее с белком нарушается, при этом целостность молекулы ухудшается. </w:t>
      </w:r>
    </w:p>
    <w:p w:rsidR="00FD6462" w:rsidRPr="00965606" w:rsidRDefault="00FD6462" w:rsidP="00FD64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Адаптации, возникающие на молекулярном уровне, способствуют сохранению жизнедеятельности клетки. Сохранить постоянство метаболизма возможно несколькими путями:</w:t>
      </w:r>
    </w:p>
    <w:p w:rsidR="00FD6462" w:rsidRPr="00965606" w:rsidRDefault="00FD6462" w:rsidP="00FD64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повышение концентрации ферментов</w:t>
      </w:r>
    </w:p>
    <w:p w:rsidR="00FD6462" w:rsidRPr="00965606" w:rsidRDefault="00FD6462" w:rsidP="00FD64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синтез изоферментов</w:t>
      </w:r>
    </w:p>
    <w:p w:rsidR="00FD6462" w:rsidRPr="00965606" w:rsidRDefault="00FD6462" w:rsidP="00FD64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изменение кинетических свойств ферментов</w:t>
      </w:r>
    </w:p>
    <w:p w:rsidR="00FD6462" w:rsidRPr="00965606" w:rsidRDefault="00FD6462" w:rsidP="009E27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изменение среды, в которой функционируют ферменты</w:t>
      </w:r>
    </w:p>
    <w:p w:rsidR="00FD6462" w:rsidRPr="00965606" w:rsidRDefault="00FD6462" w:rsidP="00FD6462">
      <w:pPr>
        <w:pStyle w:val="a4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65606">
        <w:rPr>
          <w:sz w:val="28"/>
          <w:szCs w:val="28"/>
        </w:rPr>
        <w:t xml:space="preserve">При резких изменениях температуры окружающей среды у животных, для сохранения постоянства метаболизма, начинается активный синтез ферментных молекул. Такое увеличение ферментов позволяет исключить накопление субстрата в среде. </w:t>
      </w:r>
      <w:r w:rsidRPr="00965606">
        <w:rPr>
          <w:color w:val="333333"/>
          <w:sz w:val="28"/>
          <w:szCs w:val="28"/>
        </w:rPr>
        <w:t xml:space="preserve">Эта компенсация </w:t>
      </w:r>
      <w:proofErr w:type="gramStart"/>
      <w:r w:rsidRPr="00965606">
        <w:rPr>
          <w:color w:val="333333"/>
          <w:sz w:val="28"/>
          <w:szCs w:val="28"/>
        </w:rPr>
        <w:t>ограничивается  возможностью</w:t>
      </w:r>
      <w:proofErr w:type="gramEnd"/>
      <w:r w:rsidRPr="00965606">
        <w:rPr>
          <w:color w:val="333333"/>
          <w:sz w:val="28"/>
          <w:szCs w:val="28"/>
        </w:rPr>
        <w:t xml:space="preserve"> синтеза ферментов и объемом клетки, тем не менее, имеются сведения, что при адаптации к низким температурам возрастает как активность, так и содержание в мышечной ткани </w:t>
      </w:r>
      <w:proofErr w:type="spellStart"/>
      <w:r w:rsidRPr="00965606">
        <w:rPr>
          <w:color w:val="333333"/>
          <w:sz w:val="28"/>
          <w:szCs w:val="28"/>
        </w:rPr>
        <w:t>сукцинатдегидрогеназы</w:t>
      </w:r>
      <w:proofErr w:type="spellEnd"/>
      <w:r w:rsidRPr="00965606">
        <w:rPr>
          <w:color w:val="333333"/>
          <w:sz w:val="28"/>
          <w:szCs w:val="28"/>
        </w:rPr>
        <w:t xml:space="preserve"> и цитохром-аа</w:t>
      </w:r>
      <w:r w:rsidRPr="00965606">
        <w:rPr>
          <w:color w:val="333333"/>
          <w:sz w:val="28"/>
          <w:szCs w:val="28"/>
          <w:vertAlign w:val="subscript"/>
        </w:rPr>
        <w:t>3</w:t>
      </w:r>
      <w:r w:rsidRPr="00965606">
        <w:rPr>
          <w:color w:val="333333"/>
          <w:sz w:val="28"/>
          <w:szCs w:val="28"/>
        </w:rPr>
        <w:t xml:space="preserve">-оксидазы, участвующие в окислительном </w:t>
      </w:r>
      <w:proofErr w:type="spellStart"/>
      <w:r w:rsidRPr="00965606">
        <w:rPr>
          <w:color w:val="333333"/>
          <w:sz w:val="28"/>
          <w:szCs w:val="28"/>
        </w:rPr>
        <w:t>фосфорилировании</w:t>
      </w:r>
      <w:proofErr w:type="spellEnd"/>
      <w:r w:rsidRPr="00965606">
        <w:rPr>
          <w:color w:val="333333"/>
          <w:sz w:val="28"/>
          <w:szCs w:val="28"/>
        </w:rPr>
        <w:t>.</w:t>
      </w:r>
    </w:p>
    <w:p w:rsidR="00FD6462" w:rsidRPr="00965606" w:rsidRDefault="00FD6462" w:rsidP="00FD6462">
      <w:pPr>
        <w:pStyle w:val="a4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65606">
        <w:rPr>
          <w:sz w:val="28"/>
          <w:szCs w:val="28"/>
        </w:rPr>
        <w:t xml:space="preserve">Другой более эффективный механизм температурной адаптации – это синтез изоферментов. Изоферменты – группа ферментов, катализирующие одну и ту же реакцию, но отличающихся рядом физико-химических свойств (электрофоретическая подвижность, </w:t>
      </w:r>
      <w:r w:rsidRPr="00965606">
        <w:rPr>
          <w:sz w:val="28"/>
          <w:szCs w:val="28"/>
          <w:lang w:val="en-US"/>
        </w:rPr>
        <w:t>pH</w:t>
      </w:r>
      <w:r w:rsidRPr="00965606">
        <w:rPr>
          <w:sz w:val="28"/>
          <w:szCs w:val="28"/>
        </w:rPr>
        <w:t xml:space="preserve">-оптимум, </w:t>
      </w:r>
      <w:proofErr w:type="spellStart"/>
      <w:r w:rsidRPr="00965606">
        <w:rPr>
          <w:sz w:val="28"/>
          <w:szCs w:val="28"/>
        </w:rPr>
        <w:t>термостабильность</w:t>
      </w:r>
      <w:proofErr w:type="spellEnd"/>
      <w:r w:rsidRPr="00965606">
        <w:rPr>
          <w:sz w:val="28"/>
          <w:szCs w:val="28"/>
        </w:rPr>
        <w:t>, сродство к субстрату). Возникают изоферменты вследствие генетических различий в первичной структуре белка-фермента.</w:t>
      </w:r>
    </w:p>
    <w:p w:rsidR="00FD6462" w:rsidRPr="00965606" w:rsidRDefault="00FD6462" w:rsidP="00FD64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Этот путь активируется, когда происходит постепенное изменение температуры окружающей среды</w:t>
      </w:r>
      <w:r w:rsidRPr="00965606">
        <w:rPr>
          <w:rFonts w:ascii="Times New Roman" w:hAnsi="Times New Roman" w:cs="Times New Roman"/>
          <w:color w:val="333333"/>
          <w:sz w:val="28"/>
          <w:szCs w:val="28"/>
        </w:rPr>
        <w:t xml:space="preserve">. При данном пути адаптации происходит </w:t>
      </w:r>
      <w:r w:rsidRPr="00965606">
        <w:rPr>
          <w:rFonts w:ascii="Times New Roman" w:hAnsi="Times New Roman" w:cs="Times New Roman"/>
          <w:sz w:val="28"/>
          <w:szCs w:val="28"/>
        </w:rPr>
        <w:t xml:space="preserve">индукция синтеза одних </w:t>
      </w:r>
      <w:proofErr w:type="gramStart"/>
      <w:r w:rsidRPr="00965606">
        <w:rPr>
          <w:rFonts w:ascii="Times New Roman" w:hAnsi="Times New Roman" w:cs="Times New Roman"/>
          <w:sz w:val="28"/>
          <w:szCs w:val="28"/>
        </w:rPr>
        <w:t>ферментов</w:t>
      </w:r>
      <w:proofErr w:type="gramEnd"/>
      <w:r w:rsidRPr="00965606">
        <w:rPr>
          <w:rFonts w:ascii="Times New Roman" w:hAnsi="Times New Roman" w:cs="Times New Roman"/>
          <w:sz w:val="28"/>
          <w:szCs w:val="28"/>
        </w:rPr>
        <w:t xml:space="preserve"> и репрессия синтеза других. Так при понижении температуры синтезируются ферменты снижающие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с высокой скоростью. У фермента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существует пять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. При этом изофермент </w:t>
      </w:r>
      <w:r w:rsidRPr="0096560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6560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65606">
        <w:rPr>
          <w:rFonts w:ascii="Times New Roman" w:hAnsi="Times New Roman" w:cs="Times New Roman"/>
          <w:sz w:val="28"/>
          <w:szCs w:val="28"/>
        </w:rPr>
        <w:t xml:space="preserve"> более значительно снижает энергию активации, чем M</w:t>
      </w:r>
      <w:r w:rsidRPr="0096560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65606">
        <w:rPr>
          <w:rFonts w:ascii="Times New Roman" w:hAnsi="Times New Roman" w:cs="Times New Roman"/>
          <w:sz w:val="28"/>
          <w:szCs w:val="28"/>
        </w:rPr>
        <w:t xml:space="preserve">. </w:t>
      </w:r>
      <w:r w:rsidRPr="00965606">
        <w:rPr>
          <w:rFonts w:ascii="Times New Roman" w:hAnsi="Times New Roman" w:cs="Times New Roman"/>
          <w:sz w:val="28"/>
          <w:szCs w:val="28"/>
        </w:rPr>
        <w:lastRenderedPageBreak/>
        <w:t>Поэтому при приспособлении к низким температурам в большей степени синтезируется первый, а к высоким – второй.</w:t>
      </w:r>
    </w:p>
    <w:p w:rsidR="009E27F3" w:rsidRPr="00965606" w:rsidRDefault="00FD6462" w:rsidP="00FD599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При третьем механизме температурной адаптации происходит изменение сродства фермента к субстрату. Это происходит из-за изменений, происходящих в АЦ. Причинами этих изменений являются изменение электростатических свойств АЦ, присоединение различных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лигандов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к ферменту, изменение его пространственной формы и т.д.</w:t>
      </w:r>
    </w:p>
    <w:p w:rsidR="007D04FD" w:rsidRPr="00965606" w:rsidRDefault="00947F5B" w:rsidP="00FD599C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965606">
        <w:rPr>
          <w:rFonts w:ascii="Times New Roman" w:hAnsi="Times New Roman" w:cs="Times New Roman"/>
          <w:i/>
          <w:sz w:val="28"/>
          <w:szCs w:val="28"/>
        </w:rPr>
        <w:t>Температурные адаптации на уровне мембран</w:t>
      </w:r>
    </w:p>
    <w:p w:rsidR="00FD6462" w:rsidRPr="00965606" w:rsidRDefault="009E27F3" w:rsidP="00947F5B">
      <w:pPr>
        <w:pStyle w:val="a3"/>
        <w:spacing w:before="240"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Известно, что в процессе адаптации пойкилотермных животных к пониженным или повышенным температурам существенную роль играют липидные перестройки мембранных систем клеток. Это связано с наличием в клеточных мембранах полиненасы</w:t>
      </w:r>
      <w:r w:rsidR="00D4269B" w:rsidRPr="00965606">
        <w:rPr>
          <w:rFonts w:ascii="Times New Roman" w:hAnsi="Times New Roman" w:cs="Times New Roman"/>
          <w:sz w:val="28"/>
          <w:szCs w:val="28"/>
        </w:rPr>
        <w:t xml:space="preserve">щенных жирных кислот. </w:t>
      </w:r>
      <w:r w:rsidRPr="00965606">
        <w:rPr>
          <w:rFonts w:ascii="Times New Roman" w:hAnsi="Times New Roman" w:cs="Times New Roman"/>
          <w:sz w:val="28"/>
          <w:szCs w:val="28"/>
        </w:rPr>
        <w:t xml:space="preserve">В 1974 г.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Синенским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был введен термин “</w:t>
      </w:r>
      <w:proofErr w:type="spellStart"/>
      <w:r w:rsidRPr="00965606">
        <w:rPr>
          <w:rFonts w:ascii="Times New Roman" w:hAnsi="Times New Roman" w:cs="Times New Roman"/>
          <w:b/>
          <w:sz w:val="28"/>
          <w:szCs w:val="28"/>
        </w:rPr>
        <w:t>гомеовязкостная</w:t>
      </w:r>
      <w:proofErr w:type="spellEnd"/>
      <w:r w:rsidRPr="00965606">
        <w:rPr>
          <w:rFonts w:ascii="Times New Roman" w:hAnsi="Times New Roman" w:cs="Times New Roman"/>
          <w:b/>
          <w:sz w:val="28"/>
          <w:szCs w:val="28"/>
        </w:rPr>
        <w:t xml:space="preserve"> адаптация</w:t>
      </w:r>
      <w:r w:rsidRPr="00965606">
        <w:rPr>
          <w:rFonts w:ascii="Times New Roman" w:hAnsi="Times New Roman" w:cs="Times New Roman"/>
          <w:sz w:val="28"/>
          <w:szCs w:val="28"/>
        </w:rPr>
        <w:t xml:space="preserve">”, подразумевающий, что приспособление клеток холоднокровных организмов к различным температурным условиям происходит, в первую очередь, благодаря снижению вязкости мембран при пониженных температурах и увеличению указанного параметра при повышении температуры тела. Модификация физических свойств мембран происходит путем изменения степени ненасыщенности жирных кислот, входящих в состав липидов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бислоев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. Считается, что как следствие описанного процесса происходит изменение свойств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мембрано</w:t>
      </w:r>
      <w:r w:rsidR="00D4269B" w:rsidRPr="00965606">
        <w:rPr>
          <w:rFonts w:ascii="Times New Roman" w:hAnsi="Times New Roman" w:cs="Times New Roman"/>
          <w:sz w:val="28"/>
          <w:szCs w:val="28"/>
        </w:rPr>
        <w:t>связанных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ферментов, которые приобретают способность адекватно функционировать в изменяющихся температурных условиях. Однако существуют работы, указывающие на возможность не только липидной, но и белковой адаптации у пойкилотермных животных. В частности, указывается на изменение кинетических свойств транспортных АТФ-аз, которое может происходить за счет изменения полипептидных цепей ферментов, т.е. путем образования их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изоформ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69B" w:rsidRPr="00965606" w:rsidRDefault="009E27F3" w:rsidP="0094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Известно, что именно ненасыщенные жирные </w:t>
      </w:r>
      <w:proofErr w:type="gramStart"/>
      <w:r w:rsidRPr="00965606">
        <w:rPr>
          <w:rFonts w:ascii="Times New Roman" w:hAnsi="Times New Roman" w:cs="Times New Roman"/>
          <w:sz w:val="28"/>
          <w:szCs w:val="28"/>
        </w:rPr>
        <w:t>кислоты  в</w:t>
      </w:r>
      <w:proofErr w:type="gramEnd"/>
      <w:r w:rsidRPr="00965606">
        <w:rPr>
          <w:rFonts w:ascii="Times New Roman" w:hAnsi="Times New Roman" w:cs="Times New Roman"/>
          <w:sz w:val="28"/>
          <w:szCs w:val="28"/>
        </w:rPr>
        <w:t xml:space="preserve"> структуре мембран определяют ее текучесть и сохранение жидкостных свойств при данных температурах. В существующей модели молекулярного механизма </w:t>
      </w:r>
      <w:r w:rsidRPr="00965606">
        <w:rPr>
          <w:rFonts w:ascii="Times New Roman" w:hAnsi="Times New Roman" w:cs="Times New Roman"/>
          <w:sz w:val="28"/>
          <w:szCs w:val="28"/>
        </w:rPr>
        <w:lastRenderedPageBreak/>
        <w:t xml:space="preserve">адаптации клеток к гипотермии первичная роль отводится мембранным липидам, в частности их способности к фазовым переходам в зависимости от температуры окружающей среды, и ферментам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десатуразам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, катализирующим синтез ненасыщенных жирных кислот. В соответствии с этой моделью при снижении температуры уменьшается текучесть мембран, это приводит к усиленному синтезу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десатураз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в клетке, их активации и, как следствие, к ускорению синтеза полиненасыщенных жирных кислот в мембранных лип</w:t>
      </w:r>
      <w:r w:rsidR="00D4269B" w:rsidRPr="00965606">
        <w:rPr>
          <w:rFonts w:ascii="Times New Roman" w:hAnsi="Times New Roman" w:cs="Times New Roman"/>
          <w:sz w:val="28"/>
          <w:szCs w:val="28"/>
        </w:rPr>
        <w:t>идах.</w:t>
      </w:r>
    </w:p>
    <w:p w:rsidR="009E27F3" w:rsidRPr="00965606" w:rsidRDefault="009E27F3" w:rsidP="0094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В результате этих процессов текучесть мембран восстанавливается. Таким образом, именно активность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десатураз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является одним из ключевых моментов в адаптации к низким температурам</w:t>
      </w:r>
      <w:r w:rsidR="00D4269B" w:rsidRPr="00965606">
        <w:rPr>
          <w:rFonts w:ascii="Times New Roman" w:hAnsi="Times New Roman" w:cs="Times New Roman"/>
          <w:sz w:val="28"/>
          <w:szCs w:val="28"/>
        </w:rPr>
        <w:t>.</w:t>
      </w:r>
    </w:p>
    <w:p w:rsidR="009E27F3" w:rsidRPr="00965606" w:rsidRDefault="009E27F3" w:rsidP="00947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color w:val="333333"/>
          <w:sz w:val="28"/>
          <w:szCs w:val="28"/>
        </w:rPr>
        <w:t xml:space="preserve">Исследуя сезонную динамику </w:t>
      </w:r>
      <w:proofErr w:type="spellStart"/>
      <w:r w:rsidRPr="00965606">
        <w:rPr>
          <w:rFonts w:ascii="Times New Roman" w:hAnsi="Times New Roman" w:cs="Times New Roman"/>
          <w:color w:val="333333"/>
          <w:sz w:val="28"/>
          <w:szCs w:val="28"/>
        </w:rPr>
        <w:t>жирнокислотного</w:t>
      </w:r>
      <w:proofErr w:type="spellEnd"/>
      <w:r w:rsidRPr="00965606">
        <w:rPr>
          <w:rFonts w:ascii="Times New Roman" w:hAnsi="Times New Roman" w:cs="Times New Roman"/>
          <w:color w:val="333333"/>
          <w:sz w:val="28"/>
          <w:szCs w:val="28"/>
        </w:rPr>
        <w:t xml:space="preserve"> состава у </w:t>
      </w:r>
      <w:proofErr w:type="spellStart"/>
      <w:r w:rsidRPr="00965606">
        <w:rPr>
          <w:rFonts w:ascii="Times New Roman" w:hAnsi="Times New Roman" w:cs="Times New Roman"/>
          <w:color w:val="333333"/>
          <w:sz w:val="28"/>
          <w:szCs w:val="28"/>
        </w:rPr>
        <w:t>эктотермных</w:t>
      </w:r>
      <w:proofErr w:type="spellEnd"/>
      <w:r w:rsidRPr="00965606">
        <w:rPr>
          <w:rFonts w:ascii="Times New Roman" w:hAnsi="Times New Roman" w:cs="Times New Roman"/>
          <w:color w:val="333333"/>
          <w:sz w:val="28"/>
          <w:szCs w:val="28"/>
        </w:rPr>
        <w:t xml:space="preserve"> животных очень трудно вычленить воздействие только изменяющегося термического режима, поскольку на протяжении сезона претерпевают колебания и другие сопутствующие абиотические и биотические факторы. Так, температурные адаптации на уровне липидов очень тесно сопряжены с качественными и количественными изменениями состава пищи, видовыми особенностями экологии и жизненных циклов гидробионтов.</w:t>
      </w:r>
      <w:r w:rsidRPr="009656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E27F3" w:rsidRPr="00965606" w:rsidRDefault="009E27F3" w:rsidP="009E27F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65606">
        <w:rPr>
          <w:color w:val="333333"/>
          <w:sz w:val="28"/>
          <w:szCs w:val="28"/>
          <w:shd w:val="clear" w:color="auto" w:fill="FFFFFF"/>
        </w:rPr>
        <w:t xml:space="preserve">Важная роль в адаптивных реакциях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эктотермных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 организмов принадлежит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докозагексаеновой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 кислоте (22:6ω3), которая благодаря особенностям строения обладает уникальными свойствами, позволяющими ей вместе с другими компонентами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биомембран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 выполнять функции температурного стабилизатора липидных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бислоев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. Иными словами, полиненасыщенная цепь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докозагексаеновой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 кислоты в жидкокристаллическом состоянии характеризуется максимальной равновесной и высокой кинетической гибкостью, а чувствительность ее средних геометрических размеров и других параметров к изменению температуры оказывается многократно более низкой по сравнению с насыщенными цепями.</w:t>
      </w:r>
    </w:p>
    <w:p w:rsidR="007D04FD" w:rsidRPr="00965606" w:rsidRDefault="00D4269B" w:rsidP="00D4269B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333333"/>
          <w:sz w:val="28"/>
          <w:szCs w:val="28"/>
          <w:shd w:val="clear" w:color="auto" w:fill="FFFFFF"/>
        </w:rPr>
      </w:pPr>
      <w:r w:rsidRPr="00965606">
        <w:rPr>
          <w:color w:val="333333"/>
          <w:sz w:val="28"/>
          <w:szCs w:val="28"/>
          <w:shd w:val="clear" w:color="auto" w:fill="FFFFFF"/>
        </w:rPr>
        <w:t xml:space="preserve">                  </w:t>
      </w:r>
      <w:r w:rsidR="00947F5B" w:rsidRPr="00965606">
        <w:rPr>
          <w:i/>
          <w:color w:val="333333"/>
          <w:sz w:val="28"/>
          <w:szCs w:val="28"/>
          <w:shd w:val="clear" w:color="auto" w:fill="FFFFFF"/>
        </w:rPr>
        <w:t>Роль БТШ при стрессовых условиях</w:t>
      </w:r>
    </w:p>
    <w:p w:rsidR="009E27F3" w:rsidRPr="00965606" w:rsidRDefault="009E27F3" w:rsidP="009E27F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65606">
        <w:rPr>
          <w:color w:val="333333"/>
          <w:sz w:val="28"/>
          <w:szCs w:val="28"/>
          <w:shd w:val="clear" w:color="auto" w:fill="FFFFFF"/>
        </w:rPr>
        <w:lastRenderedPageBreak/>
        <w:t>Воздействие стрессовых факторов вызывает активацию защитных механизмов, которые помогают организмам адаптироваться к неблагоприятным условиям. Одним из таких механизмов, действующих на клеточном уровне, является синтез белков теплового шока (БТШ). БТШ обеспечивают защиту белков от повреждений, вызванных воздей</w:t>
      </w:r>
      <w:r w:rsidR="00D4269B" w:rsidRPr="00965606">
        <w:rPr>
          <w:color w:val="333333"/>
          <w:sz w:val="28"/>
          <w:szCs w:val="28"/>
          <w:shd w:val="clear" w:color="auto" w:fill="FFFFFF"/>
        </w:rPr>
        <w:t>ствием стрессовых факторов.</w:t>
      </w:r>
    </w:p>
    <w:p w:rsidR="006907A1" w:rsidRPr="00965606" w:rsidRDefault="00363011" w:rsidP="006907A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65606">
        <w:rPr>
          <w:color w:val="333333"/>
          <w:sz w:val="28"/>
          <w:szCs w:val="28"/>
          <w:shd w:val="clear" w:color="auto" w:fill="FFFFFF"/>
        </w:rPr>
        <w:t>Экспрессия БТШ наблюдалась при такой температуре, которая была выше температуры постоянного обитания организмов.</w:t>
      </w:r>
      <w:r w:rsidR="006907A1" w:rsidRPr="00965606">
        <w:rPr>
          <w:color w:val="333333"/>
          <w:sz w:val="28"/>
          <w:szCs w:val="28"/>
          <w:shd w:val="clear" w:color="auto" w:fill="FFFFFF"/>
        </w:rPr>
        <w:t xml:space="preserve"> </w:t>
      </w:r>
      <w:r w:rsidRPr="00965606">
        <w:rPr>
          <w:color w:val="333333"/>
          <w:sz w:val="28"/>
          <w:szCs w:val="28"/>
          <w:shd w:val="clear" w:color="auto" w:fill="FFFFFF"/>
        </w:rPr>
        <w:t xml:space="preserve">Экспрессия БТШ70 в ответ на тепловой стресс можно рассматривать </w:t>
      </w:r>
      <w:r w:rsidR="00FA149C" w:rsidRPr="00965606">
        <w:rPr>
          <w:color w:val="333333"/>
          <w:sz w:val="28"/>
          <w:szCs w:val="28"/>
          <w:shd w:val="clear" w:color="auto" w:fill="FFFFFF"/>
        </w:rPr>
        <w:t xml:space="preserve">как универсальный феномен </w:t>
      </w:r>
      <w:r w:rsidR="006907A1" w:rsidRPr="00965606">
        <w:rPr>
          <w:color w:val="333333"/>
          <w:sz w:val="28"/>
          <w:szCs w:val="28"/>
          <w:shd w:val="clear" w:color="auto" w:fill="FFFFFF"/>
        </w:rPr>
        <w:t xml:space="preserve">организмов, обитающих на Земле (рис.1). </w:t>
      </w:r>
    </w:p>
    <w:p w:rsidR="00363011" w:rsidRPr="00965606" w:rsidRDefault="006907A1" w:rsidP="006907A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65606">
        <w:rPr>
          <w:color w:val="333333"/>
          <w:sz w:val="28"/>
          <w:szCs w:val="28"/>
          <w:shd w:val="clear" w:color="auto" w:fill="FFFFFF"/>
        </w:rPr>
        <w:t xml:space="preserve">Клетки и организмы подвергаются не только тепловому, но и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холодовому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 стрессу. Подобно специфическому ответу на тепловой стресс клетки способны увеличивать экспрессию белков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холодового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 шока в ответ на снижение температуры. С одной стороны, холод уменьшает скорость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энзиматических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 реакций, процессы диффузии, мембранный транспорт и скорость синтеза белков, т</w:t>
      </w:r>
      <w:r w:rsidR="000E352C">
        <w:rPr>
          <w:color w:val="333333"/>
          <w:sz w:val="28"/>
          <w:szCs w:val="28"/>
          <w:shd w:val="clear" w:color="auto" w:fill="FFFFFF"/>
        </w:rPr>
        <w:t>о</w:t>
      </w:r>
      <w:r w:rsidRPr="00965606">
        <w:rPr>
          <w:color w:val="333333"/>
          <w:sz w:val="28"/>
          <w:szCs w:val="28"/>
          <w:shd w:val="clear" w:color="auto" w:fill="FFFFFF"/>
        </w:rPr>
        <w:t>гда как тепло ускоряет эти процессы</w:t>
      </w:r>
      <w:r w:rsidR="000E352C">
        <w:rPr>
          <w:color w:val="333333"/>
          <w:sz w:val="28"/>
          <w:szCs w:val="28"/>
          <w:shd w:val="clear" w:color="auto" w:fill="FFFFFF"/>
        </w:rPr>
        <w:t>.</w:t>
      </w:r>
    </w:p>
    <w:p w:rsidR="006907A1" w:rsidRPr="00965606" w:rsidRDefault="006907A1" w:rsidP="009E27F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65606">
        <w:rPr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16D6638E" wp14:editId="39B5F3B6">
            <wp:extent cx="5734050" cy="6086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160" r="23303" b="3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A1" w:rsidRPr="00965606" w:rsidRDefault="006907A1" w:rsidP="00912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Рис. 1 Схема активац</w:t>
      </w:r>
      <w:r w:rsidR="00912FB5" w:rsidRPr="00965606">
        <w:rPr>
          <w:rFonts w:ascii="Times New Roman" w:hAnsi="Times New Roman" w:cs="Times New Roman"/>
          <w:sz w:val="28"/>
          <w:szCs w:val="28"/>
        </w:rPr>
        <w:t>ии фактора теплового шока (ФТШ)</w:t>
      </w:r>
    </w:p>
    <w:p w:rsidR="006907A1" w:rsidRPr="00965606" w:rsidRDefault="006907A1" w:rsidP="009E27F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FA149C" w:rsidRPr="00965606" w:rsidRDefault="00FA149C" w:rsidP="009E27F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65606">
        <w:rPr>
          <w:color w:val="333333"/>
          <w:sz w:val="28"/>
          <w:szCs w:val="28"/>
          <w:shd w:val="clear" w:color="auto" w:fill="FFFFFF"/>
        </w:rPr>
        <w:t xml:space="preserve">С другой стороны, многие клеточные эффекты холода оказываются сходными с действием теплового стресса: увеличение денатурации белков, замедление фаз клеточного цикла, угнетение транскрипции и трансляции и др. Усиление экспрессии белков </w:t>
      </w:r>
      <w:proofErr w:type="spellStart"/>
      <w:r w:rsidRPr="00965606">
        <w:rPr>
          <w:color w:val="333333"/>
          <w:sz w:val="28"/>
          <w:szCs w:val="28"/>
          <w:shd w:val="clear" w:color="auto" w:fill="FFFFFF"/>
        </w:rPr>
        <w:t>холодового</w:t>
      </w:r>
      <w:proofErr w:type="spellEnd"/>
      <w:r w:rsidRPr="00965606">
        <w:rPr>
          <w:color w:val="333333"/>
          <w:sz w:val="28"/>
          <w:szCs w:val="28"/>
          <w:shd w:val="clear" w:color="auto" w:fill="FFFFFF"/>
        </w:rPr>
        <w:t xml:space="preserve"> шока обнаруживается при снижении температуры у млекопитаю</w:t>
      </w:r>
      <w:r w:rsidR="006907A1" w:rsidRPr="00965606">
        <w:rPr>
          <w:color w:val="333333"/>
          <w:sz w:val="28"/>
          <w:szCs w:val="28"/>
          <w:shd w:val="clear" w:color="auto" w:fill="FFFFFF"/>
        </w:rPr>
        <w:t>щих до 32</w:t>
      </w:r>
      <w:r w:rsidR="006907A1" w:rsidRPr="00965606">
        <w:rPr>
          <w:color w:val="333333"/>
          <w:sz w:val="28"/>
          <w:szCs w:val="28"/>
          <w:shd w:val="clear" w:color="auto" w:fill="FFFFFF"/>
          <w:vertAlign w:val="superscript"/>
        </w:rPr>
        <w:t>0</w:t>
      </w:r>
      <w:r w:rsidR="004A3421" w:rsidRPr="00965606">
        <w:rPr>
          <w:color w:val="333333"/>
          <w:sz w:val="28"/>
          <w:szCs w:val="28"/>
          <w:shd w:val="clear" w:color="auto" w:fill="FFFFFF"/>
        </w:rPr>
        <w:t xml:space="preserve"> С.</w:t>
      </w:r>
    </w:p>
    <w:p w:rsidR="009E27F3" w:rsidRPr="00965606" w:rsidRDefault="009E27F3" w:rsidP="009E2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5B" w:rsidRPr="00965606" w:rsidRDefault="00947F5B" w:rsidP="007D04FD">
      <w:pPr>
        <w:rPr>
          <w:rFonts w:ascii="Times New Roman" w:hAnsi="Times New Roman" w:cs="Times New Roman"/>
          <w:sz w:val="28"/>
          <w:szCs w:val="28"/>
        </w:rPr>
      </w:pPr>
    </w:p>
    <w:p w:rsidR="007D04FD" w:rsidRPr="00965606" w:rsidRDefault="007D04FD" w:rsidP="007D04FD">
      <w:pPr>
        <w:rPr>
          <w:rFonts w:ascii="Times New Roman" w:hAnsi="Times New Roman" w:cs="Times New Roman"/>
          <w:sz w:val="28"/>
          <w:szCs w:val="28"/>
        </w:rPr>
      </w:pPr>
    </w:p>
    <w:p w:rsidR="00947F5B" w:rsidRPr="00965606" w:rsidRDefault="00947F5B" w:rsidP="009E7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47F5B" w:rsidRPr="00965606" w:rsidRDefault="00947F5B" w:rsidP="0006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85414" w:rsidRPr="00965606">
        <w:rPr>
          <w:rFonts w:ascii="Times New Roman" w:hAnsi="Times New Roman" w:cs="Times New Roman"/>
          <w:sz w:val="28"/>
          <w:szCs w:val="28"/>
        </w:rPr>
        <w:t>Голохваст</w:t>
      </w:r>
      <w:proofErr w:type="spellEnd"/>
      <w:r w:rsidR="00085414" w:rsidRPr="00965606">
        <w:rPr>
          <w:rFonts w:ascii="Times New Roman" w:hAnsi="Times New Roman" w:cs="Times New Roman"/>
          <w:sz w:val="28"/>
          <w:szCs w:val="28"/>
        </w:rPr>
        <w:t xml:space="preserve">, К.С. Некоторые аспекты механизма влияния низких температур на человека и животных (литературный обзор) / К.С. </w:t>
      </w:r>
      <w:proofErr w:type="spellStart"/>
      <w:r w:rsidR="00085414" w:rsidRPr="00965606">
        <w:rPr>
          <w:rFonts w:ascii="Times New Roman" w:hAnsi="Times New Roman" w:cs="Times New Roman"/>
          <w:sz w:val="28"/>
          <w:szCs w:val="28"/>
        </w:rPr>
        <w:t>Голохваст</w:t>
      </w:r>
      <w:proofErr w:type="spellEnd"/>
      <w:r w:rsidR="00085414" w:rsidRPr="00965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414" w:rsidRPr="00965606">
        <w:rPr>
          <w:rFonts w:ascii="Times New Roman" w:hAnsi="Times New Roman" w:cs="Times New Roman"/>
          <w:sz w:val="28"/>
          <w:szCs w:val="28"/>
        </w:rPr>
        <w:t>В.В.Чайка</w:t>
      </w:r>
      <w:proofErr w:type="spellEnd"/>
      <w:r w:rsidR="00085414" w:rsidRPr="00965606">
        <w:rPr>
          <w:rFonts w:ascii="Times New Roman" w:hAnsi="Times New Roman" w:cs="Times New Roman"/>
          <w:sz w:val="28"/>
          <w:szCs w:val="28"/>
        </w:rPr>
        <w:t xml:space="preserve"> // Вестник новых медицинских технологий. – 2011. – Т.18, № 2. – С. 486. </w:t>
      </w:r>
    </w:p>
    <w:p w:rsidR="00085414" w:rsidRPr="00965606" w:rsidRDefault="00947F5B" w:rsidP="00067654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Живетьев</w:t>
      </w:r>
      <w:proofErr w:type="spell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М.А. Изменение </w:t>
      </w:r>
      <w:proofErr w:type="spell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жирнокислотного</w:t>
      </w:r>
      <w:proofErr w:type="spell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сосотава</w:t>
      </w:r>
      <w:proofErr w:type="spell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растениях при гипотермической адаптации / М.А. </w:t>
      </w:r>
      <w:proofErr w:type="spell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Живетьев</w:t>
      </w:r>
      <w:proofErr w:type="spell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И.А. </w:t>
      </w:r>
      <w:proofErr w:type="spell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Граскова</w:t>
      </w:r>
      <w:proofErr w:type="spell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Л.В. </w:t>
      </w:r>
      <w:proofErr w:type="spell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Дударева</w:t>
      </w:r>
      <w:proofErr w:type="spell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А.В. </w:t>
      </w:r>
      <w:proofErr w:type="spell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Столбикова</w:t>
      </w:r>
      <w:proofErr w:type="spell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В.К. </w:t>
      </w:r>
      <w:proofErr w:type="spell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Войников</w:t>
      </w:r>
      <w:proofErr w:type="spell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// 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of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stress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physiology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&amp; </w:t>
      </w:r>
      <w:proofErr w:type="gramStart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biochemistry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.‒</w:t>
      </w:r>
      <w:proofErr w:type="gramEnd"/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2010.‒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V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6, № 4.‒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</w:t>
      </w:r>
      <w:r w:rsidR="00085414"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52-64.</w:t>
      </w:r>
    </w:p>
    <w:p w:rsidR="00085414" w:rsidRPr="00965606" w:rsidRDefault="00085414" w:rsidP="00067654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</w:t>
      </w:r>
      <w:proofErr w:type="spellStart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Жегунов</w:t>
      </w:r>
      <w:proofErr w:type="spellEnd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Г.Ф. Белковые перестройки в клетках лягушек </w:t>
      </w:r>
      <w:proofErr w:type="spellStart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Rana</w:t>
      </w:r>
      <w:proofErr w:type="spellEnd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Terrestres</w:t>
      </w:r>
      <w:proofErr w:type="spellEnd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 </w:t>
      </w:r>
      <w:proofErr w:type="spellStart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акклимации</w:t>
      </w:r>
      <w:proofErr w:type="spellEnd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 различным температурам / Г.Ф. </w:t>
      </w:r>
      <w:proofErr w:type="spellStart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Жегунов</w:t>
      </w:r>
      <w:proofErr w:type="spellEnd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Е.В. </w:t>
      </w:r>
      <w:proofErr w:type="spellStart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Кудокоцева</w:t>
      </w:r>
      <w:proofErr w:type="spellEnd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А.О. Котляров // Проблемы криобиологии. ‒ 1991.‒№ 4.‒ С. 33-36.</w:t>
      </w:r>
    </w:p>
    <w:p w:rsidR="00085414" w:rsidRPr="00965606" w:rsidRDefault="00085414" w:rsidP="0006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Комов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В.П. Биохимия /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В.П.Комов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В.Н.Шведова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65606">
        <w:rPr>
          <w:rFonts w:ascii="Times New Roman" w:hAnsi="Times New Roman" w:cs="Times New Roman"/>
          <w:sz w:val="28"/>
          <w:szCs w:val="28"/>
        </w:rPr>
        <w:t>Москва.:</w:t>
      </w:r>
      <w:proofErr w:type="gramEnd"/>
      <w:r w:rsidRPr="00965606">
        <w:rPr>
          <w:rFonts w:ascii="Times New Roman" w:hAnsi="Times New Roman" w:cs="Times New Roman"/>
          <w:sz w:val="28"/>
          <w:szCs w:val="28"/>
        </w:rPr>
        <w:t xml:space="preserve"> Дрофа. – 2004. – –С. 640. </w:t>
      </w:r>
    </w:p>
    <w:p w:rsidR="00085414" w:rsidRPr="00965606" w:rsidRDefault="00085414" w:rsidP="0006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5.</w:t>
      </w:r>
      <w:r w:rsidR="00A34A8D" w:rsidRPr="00965606">
        <w:rPr>
          <w:rFonts w:ascii="Times New Roman" w:hAnsi="Times New Roman" w:cs="Times New Roman"/>
          <w:sz w:val="28"/>
          <w:szCs w:val="28"/>
        </w:rPr>
        <w:t xml:space="preserve"> </w:t>
      </w:r>
      <w:r w:rsidRPr="00965606">
        <w:rPr>
          <w:rFonts w:ascii="Times New Roman" w:hAnsi="Times New Roman" w:cs="Times New Roman"/>
          <w:sz w:val="28"/>
          <w:szCs w:val="28"/>
        </w:rPr>
        <w:t xml:space="preserve">Лукьянова, Л. Д. Сигнальные механизмы адаптации к гипоксии и их роль в системной регуляции / Л. Д. </w:t>
      </w:r>
      <w:proofErr w:type="gramStart"/>
      <w:r w:rsidRPr="00965606">
        <w:rPr>
          <w:rFonts w:ascii="Times New Roman" w:hAnsi="Times New Roman" w:cs="Times New Roman"/>
          <w:sz w:val="28"/>
          <w:szCs w:val="28"/>
        </w:rPr>
        <w:t>Лукьянова ,</w:t>
      </w:r>
      <w:proofErr w:type="gramEnd"/>
      <w:r w:rsidRPr="00965606">
        <w:rPr>
          <w:rFonts w:ascii="Times New Roman" w:hAnsi="Times New Roman" w:cs="Times New Roman"/>
          <w:sz w:val="28"/>
          <w:szCs w:val="28"/>
        </w:rPr>
        <w:t xml:space="preserve"> Ю. И. Кирова, Г. В.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Сукоян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// Биологические мембраны. – 2012. – Т. 29, № 4. - С. 238–252).</w:t>
      </w:r>
    </w:p>
    <w:p w:rsidR="00085414" w:rsidRPr="00965606" w:rsidRDefault="00085414" w:rsidP="00067654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 Лось, Д.А. Структура, регуляция экспрессии и функционирование </w:t>
      </w:r>
      <w:proofErr w:type="spellStart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десатураз</w:t>
      </w:r>
      <w:proofErr w:type="spellEnd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жирных кислот / Д.А. Лось // Успехи биологической </w:t>
      </w:r>
      <w:proofErr w:type="gramStart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химии.‒</w:t>
      </w:r>
      <w:proofErr w:type="gramEnd"/>
      <w:r w:rsidRPr="009656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2001.‒Т. 41.‒ С. 163-198.</w:t>
      </w:r>
    </w:p>
    <w:p w:rsidR="00947F5B" w:rsidRPr="00965606" w:rsidRDefault="00085414" w:rsidP="000676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7. </w:t>
      </w:r>
      <w:r w:rsidR="00947F5B" w:rsidRPr="00965606">
        <w:rPr>
          <w:rFonts w:ascii="Times New Roman" w:hAnsi="Times New Roman" w:cs="Times New Roman"/>
          <w:sz w:val="28"/>
          <w:szCs w:val="28"/>
        </w:rPr>
        <w:t>Самойлов</w:t>
      </w:r>
      <w:r w:rsidR="00067654" w:rsidRPr="00965606">
        <w:rPr>
          <w:rFonts w:ascii="Times New Roman" w:hAnsi="Times New Roman" w:cs="Times New Roman"/>
          <w:sz w:val="28"/>
          <w:szCs w:val="28"/>
        </w:rPr>
        <w:t>,</w:t>
      </w:r>
      <w:r w:rsidR="00947F5B" w:rsidRPr="00965606">
        <w:rPr>
          <w:rFonts w:ascii="Times New Roman" w:hAnsi="Times New Roman" w:cs="Times New Roman"/>
          <w:sz w:val="28"/>
          <w:szCs w:val="28"/>
        </w:rPr>
        <w:t xml:space="preserve"> М.О</w:t>
      </w:r>
      <w:r w:rsidR="00067654" w:rsidRPr="00965606">
        <w:rPr>
          <w:rFonts w:ascii="Times New Roman" w:hAnsi="Times New Roman" w:cs="Times New Roman"/>
          <w:sz w:val="28"/>
          <w:szCs w:val="28"/>
        </w:rPr>
        <w:t>.</w:t>
      </w:r>
      <w:r w:rsidR="00947F5B" w:rsidRPr="00965606">
        <w:rPr>
          <w:rFonts w:ascii="Times New Roman" w:hAnsi="Times New Roman" w:cs="Times New Roman"/>
          <w:sz w:val="28"/>
          <w:szCs w:val="28"/>
        </w:rPr>
        <w:t xml:space="preserve"> Молекулярные механизмы кратко- и долговременных эффектов гипоксического </w:t>
      </w:r>
      <w:proofErr w:type="spellStart"/>
      <w:r w:rsidR="00947F5B" w:rsidRPr="00965606">
        <w:rPr>
          <w:rFonts w:ascii="Times New Roman" w:hAnsi="Times New Roman" w:cs="Times New Roman"/>
          <w:sz w:val="28"/>
          <w:szCs w:val="28"/>
        </w:rPr>
        <w:t>прекондиционирования</w:t>
      </w:r>
      <w:proofErr w:type="spellEnd"/>
      <w:r w:rsidR="00947F5B" w:rsidRPr="00965606">
        <w:rPr>
          <w:rFonts w:ascii="Times New Roman" w:hAnsi="Times New Roman" w:cs="Times New Roman"/>
          <w:sz w:val="28"/>
          <w:szCs w:val="28"/>
        </w:rPr>
        <w:t>. Проблемы гипоксии: молекулярные, физиологические и кли</w:t>
      </w:r>
      <w:r w:rsidR="00067654" w:rsidRPr="00965606">
        <w:rPr>
          <w:rFonts w:ascii="Times New Roman" w:hAnsi="Times New Roman" w:cs="Times New Roman"/>
          <w:sz w:val="28"/>
          <w:szCs w:val="28"/>
        </w:rPr>
        <w:t>нические аспекты /Самойлов М.О., Семенов Д.Г., Тюлькова Е.А. /</w:t>
      </w:r>
      <w:proofErr w:type="gramStart"/>
      <w:r w:rsidR="00067654" w:rsidRPr="00965606">
        <w:rPr>
          <w:rFonts w:ascii="Times New Roman" w:hAnsi="Times New Roman" w:cs="Times New Roman"/>
          <w:sz w:val="28"/>
          <w:szCs w:val="28"/>
        </w:rPr>
        <w:t xml:space="preserve">/ </w:t>
      </w:r>
      <w:r w:rsidR="00947F5B" w:rsidRPr="009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F5B" w:rsidRPr="0096560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947F5B" w:rsidRPr="0096560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947F5B" w:rsidRPr="00965606">
        <w:rPr>
          <w:rFonts w:ascii="Times New Roman" w:hAnsi="Times New Roman" w:cs="Times New Roman"/>
          <w:sz w:val="28"/>
          <w:szCs w:val="28"/>
        </w:rPr>
        <w:t>. Лукьянова Л.Д., Ушакова И.Б. М.: Изд-во Истоки,</w:t>
      </w:r>
      <w:r w:rsidR="00067654" w:rsidRPr="00965606">
        <w:rPr>
          <w:rFonts w:ascii="Times New Roman" w:hAnsi="Times New Roman" w:cs="Times New Roman"/>
          <w:sz w:val="28"/>
          <w:szCs w:val="28"/>
        </w:rPr>
        <w:t xml:space="preserve"> 2005,</w:t>
      </w:r>
      <w:r w:rsidR="00947F5B" w:rsidRPr="00965606">
        <w:rPr>
          <w:rFonts w:ascii="Times New Roman" w:hAnsi="Times New Roman" w:cs="Times New Roman"/>
          <w:sz w:val="28"/>
          <w:szCs w:val="28"/>
        </w:rPr>
        <w:t xml:space="preserve"> 96–112</w:t>
      </w:r>
      <w:r w:rsidR="00067654" w:rsidRPr="00965606">
        <w:rPr>
          <w:rFonts w:ascii="Times New Roman" w:hAnsi="Times New Roman" w:cs="Times New Roman"/>
          <w:sz w:val="28"/>
          <w:szCs w:val="28"/>
        </w:rPr>
        <w:t>.</w:t>
      </w:r>
    </w:p>
    <w:p w:rsidR="00085414" w:rsidRPr="00965606" w:rsidRDefault="00085414" w:rsidP="00947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8. Чернова, Н.М. Общая экология / </w:t>
      </w:r>
      <w:hyperlink r:id="rId10" w:history="1">
        <w:r w:rsidRPr="00965606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Н. М. Чернова, А. М. Былова. Москва: Дрофа. – 2004. –  С. 4</w:t>
        </w:r>
      </w:hyperlink>
      <w:r w:rsidRPr="0096560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10.</w:t>
      </w:r>
      <w:r w:rsidRPr="00965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414" w:rsidRPr="00965606" w:rsidRDefault="00085414" w:rsidP="00085414">
      <w:pPr>
        <w:pStyle w:val="a3"/>
        <w:spacing w:after="20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Шатилина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, Ж.М. Белки теплового шока в механизмах стресс-адаптации у байкальских амфипод и палеоарктического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Gammatus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lacustris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Sars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 / Ж.М.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lastRenderedPageBreak/>
        <w:t>Житилина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, Д.С.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Бедулина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965606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965606">
        <w:rPr>
          <w:rFonts w:ascii="Times New Roman" w:hAnsi="Times New Roman" w:cs="Times New Roman"/>
          <w:sz w:val="28"/>
          <w:szCs w:val="28"/>
        </w:rPr>
        <w:t xml:space="preserve">, В.В. Павличенко, Т.П. Побежимова, М.А. Тимофеев // Сибирский экологический </w:t>
      </w:r>
      <w:proofErr w:type="gramStart"/>
      <w:r w:rsidRPr="00965606">
        <w:rPr>
          <w:rFonts w:ascii="Times New Roman" w:hAnsi="Times New Roman" w:cs="Times New Roman"/>
          <w:sz w:val="28"/>
          <w:szCs w:val="28"/>
        </w:rPr>
        <w:t>журнал.-</w:t>
      </w:r>
      <w:proofErr w:type="gramEnd"/>
      <w:r w:rsidRPr="00965606">
        <w:rPr>
          <w:rFonts w:ascii="Times New Roman" w:hAnsi="Times New Roman" w:cs="Times New Roman"/>
          <w:sz w:val="28"/>
          <w:szCs w:val="28"/>
        </w:rPr>
        <w:t xml:space="preserve"> 2010.- С. 623-632.</w:t>
      </w:r>
    </w:p>
    <w:p w:rsidR="00085414" w:rsidRPr="00965606" w:rsidRDefault="00085414" w:rsidP="00085414">
      <w:pPr>
        <w:pStyle w:val="a3"/>
        <w:spacing w:after="20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606">
        <w:rPr>
          <w:rFonts w:ascii="Times New Roman" w:hAnsi="Times New Roman" w:cs="Times New Roman"/>
          <w:sz w:val="28"/>
          <w:szCs w:val="28"/>
        </w:rPr>
        <w:t>10. Якубова, М.М. Экологические аспекты биохимической адаптации / М.М. Якубова // Известия академии наук республики Таджикистан, отделение биологических и медицинских наук. – 2011. - №1. – С. 844-846.</w:t>
      </w:r>
    </w:p>
    <w:p w:rsidR="00085414" w:rsidRPr="00965606" w:rsidRDefault="00085414" w:rsidP="00A34A8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Bernaudin</w:t>
      </w:r>
      <w:proofErr w:type="spell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, M. Brain genomic response following hypoxia and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reoxygenation</w:t>
      </w:r>
      <w:proofErr w:type="spell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 in the neonatal rat. </w:t>
      </w:r>
      <w:proofErr w:type="gramStart"/>
      <w:r w:rsidRPr="00965606">
        <w:rPr>
          <w:rFonts w:ascii="Times New Roman" w:hAnsi="Times New Roman" w:cs="Times New Roman"/>
          <w:sz w:val="28"/>
          <w:szCs w:val="28"/>
          <w:lang w:val="en-US"/>
        </w:rPr>
        <w:t>identification</w:t>
      </w:r>
      <w:proofErr w:type="gram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 of genes that might contribute to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hypoxiainduced</w:t>
      </w:r>
      <w:proofErr w:type="spell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 is chemic tolerance / M.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Bernaudin</w:t>
      </w:r>
      <w:proofErr w:type="spell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, Y. Tang, M. Reilly, E. Petit, F.R. Sharp //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J.Biol</w:t>
      </w:r>
      <w:proofErr w:type="spell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. Chem. – 2002. - № 277. </w:t>
      </w:r>
      <w:r w:rsidRPr="00965606">
        <w:rPr>
          <w:rFonts w:ascii="Times New Roman" w:hAnsi="Times New Roman" w:cs="Times New Roman"/>
          <w:sz w:val="28"/>
          <w:szCs w:val="28"/>
        </w:rPr>
        <w:t>Р</w:t>
      </w:r>
      <w:r w:rsidRPr="00055206">
        <w:rPr>
          <w:rFonts w:ascii="Times New Roman" w:hAnsi="Times New Roman" w:cs="Times New Roman"/>
          <w:sz w:val="28"/>
          <w:szCs w:val="28"/>
          <w:lang w:val="en-US"/>
        </w:rPr>
        <w:t>. 28–38.</w:t>
      </w:r>
    </w:p>
    <w:p w:rsidR="00085414" w:rsidRPr="00965606" w:rsidRDefault="00085414" w:rsidP="00085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Ziello</w:t>
      </w:r>
      <w:proofErr w:type="spell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, J.E.  Hypoxia-inducible factor (HIF)-1 regulatory pathway and its potential for therapeutic intervention in malignancy and ischemia / J.E.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Ziello</w:t>
      </w:r>
      <w:proofErr w:type="spell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, S.I. </w:t>
      </w:r>
      <w:proofErr w:type="spellStart"/>
      <w:r w:rsidRPr="00965606">
        <w:rPr>
          <w:rFonts w:ascii="Times New Roman" w:hAnsi="Times New Roman" w:cs="Times New Roman"/>
          <w:sz w:val="28"/>
          <w:szCs w:val="28"/>
          <w:lang w:val="en-US"/>
        </w:rPr>
        <w:t>Jovin</w:t>
      </w:r>
      <w:proofErr w:type="spellEnd"/>
      <w:r w:rsidRPr="00965606">
        <w:rPr>
          <w:rFonts w:ascii="Times New Roman" w:hAnsi="Times New Roman" w:cs="Times New Roman"/>
          <w:sz w:val="28"/>
          <w:szCs w:val="28"/>
          <w:lang w:val="en-US"/>
        </w:rPr>
        <w:t>, Y. Huang // Yale J Biol. Med. -2007. – Vol.80, № 2</w:t>
      </w:r>
      <w:proofErr w:type="gramStart"/>
      <w:r w:rsidRPr="00965606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9656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5606">
        <w:rPr>
          <w:rFonts w:ascii="Times New Roman" w:hAnsi="Times New Roman" w:cs="Times New Roman"/>
          <w:sz w:val="28"/>
          <w:szCs w:val="28"/>
        </w:rPr>
        <w:t>Р</w:t>
      </w:r>
      <w:r w:rsidRPr="00965606">
        <w:rPr>
          <w:rFonts w:ascii="Times New Roman" w:hAnsi="Times New Roman" w:cs="Times New Roman"/>
          <w:sz w:val="28"/>
          <w:szCs w:val="28"/>
          <w:lang w:val="en-US"/>
        </w:rPr>
        <w:t>. 51-60.</w:t>
      </w:r>
    </w:p>
    <w:p w:rsidR="00085414" w:rsidRPr="00965606" w:rsidRDefault="00085414" w:rsidP="00085414">
      <w:pPr>
        <w:pStyle w:val="a3"/>
        <w:spacing w:after="20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:rsidR="00947F5B" w:rsidRPr="00965606" w:rsidRDefault="00947F5B" w:rsidP="00947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B5" w:rsidRPr="00965606" w:rsidRDefault="00912FB5" w:rsidP="00947F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F5B" w:rsidRPr="00965606" w:rsidRDefault="00947F5B" w:rsidP="00947F5B">
      <w:pPr>
        <w:rPr>
          <w:rFonts w:ascii="Times New Roman" w:hAnsi="Times New Roman" w:cs="Times New Roman"/>
          <w:sz w:val="28"/>
          <w:szCs w:val="28"/>
        </w:rPr>
      </w:pPr>
    </w:p>
    <w:p w:rsidR="00947F5B" w:rsidRPr="00965606" w:rsidRDefault="00947F5B" w:rsidP="009E7C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7F5B" w:rsidRPr="00965606" w:rsidSect="007D04F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B7" w:rsidRDefault="009869B7" w:rsidP="007D04FD">
      <w:pPr>
        <w:spacing w:after="0" w:line="240" w:lineRule="auto"/>
      </w:pPr>
      <w:r>
        <w:separator/>
      </w:r>
    </w:p>
  </w:endnote>
  <w:endnote w:type="continuationSeparator" w:id="0">
    <w:p w:rsidR="009869B7" w:rsidRDefault="009869B7" w:rsidP="007D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248672"/>
      <w:docPartObj>
        <w:docPartGallery w:val="Page Numbers (Bottom of Page)"/>
        <w:docPartUnique/>
      </w:docPartObj>
    </w:sdtPr>
    <w:sdtEndPr/>
    <w:sdtContent>
      <w:p w:rsidR="007D04FD" w:rsidRDefault="00B432A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20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D04FD" w:rsidRDefault="007D04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B7" w:rsidRDefault="009869B7" w:rsidP="007D04FD">
      <w:pPr>
        <w:spacing w:after="0" w:line="240" w:lineRule="auto"/>
      </w:pPr>
      <w:r>
        <w:separator/>
      </w:r>
    </w:p>
  </w:footnote>
  <w:footnote w:type="continuationSeparator" w:id="0">
    <w:p w:rsidR="009869B7" w:rsidRDefault="009869B7" w:rsidP="007D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71C3"/>
    <w:multiLevelType w:val="hybridMultilevel"/>
    <w:tmpl w:val="1978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F6C3A"/>
    <w:multiLevelType w:val="hybridMultilevel"/>
    <w:tmpl w:val="82B61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602D6B"/>
    <w:multiLevelType w:val="hybridMultilevel"/>
    <w:tmpl w:val="FF3E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16A96"/>
    <w:multiLevelType w:val="hybridMultilevel"/>
    <w:tmpl w:val="4C085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E4"/>
    <w:rsid w:val="0001054E"/>
    <w:rsid w:val="000210E0"/>
    <w:rsid w:val="00024021"/>
    <w:rsid w:val="00033FC5"/>
    <w:rsid w:val="00036726"/>
    <w:rsid w:val="00037D51"/>
    <w:rsid w:val="00040A27"/>
    <w:rsid w:val="0004223D"/>
    <w:rsid w:val="00042935"/>
    <w:rsid w:val="00050EA3"/>
    <w:rsid w:val="00055206"/>
    <w:rsid w:val="00063997"/>
    <w:rsid w:val="00067654"/>
    <w:rsid w:val="000746D4"/>
    <w:rsid w:val="00084A4E"/>
    <w:rsid w:val="00085414"/>
    <w:rsid w:val="00085634"/>
    <w:rsid w:val="00085ACB"/>
    <w:rsid w:val="00093744"/>
    <w:rsid w:val="00097119"/>
    <w:rsid w:val="000A288C"/>
    <w:rsid w:val="000A6B1E"/>
    <w:rsid w:val="000B340C"/>
    <w:rsid w:val="000B478B"/>
    <w:rsid w:val="000B6795"/>
    <w:rsid w:val="000C70CF"/>
    <w:rsid w:val="000D0012"/>
    <w:rsid w:val="000D4671"/>
    <w:rsid w:val="000E352C"/>
    <w:rsid w:val="000F0652"/>
    <w:rsid w:val="000F06F1"/>
    <w:rsid w:val="0010107E"/>
    <w:rsid w:val="001047EE"/>
    <w:rsid w:val="0010653E"/>
    <w:rsid w:val="00106C45"/>
    <w:rsid w:val="00115C47"/>
    <w:rsid w:val="00117AEF"/>
    <w:rsid w:val="00121376"/>
    <w:rsid w:val="001313E1"/>
    <w:rsid w:val="00136042"/>
    <w:rsid w:val="00145BBF"/>
    <w:rsid w:val="0014722F"/>
    <w:rsid w:val="001528F9"/>
    <w:rsid w:val="00157457"/>
    <w:rsid w:val="00161B28"/>
    <w:rsid w:val="00170450"/>
    <w:rsid w:val="00173515"/>
    <w:rsid w:val="00190330"/>
    <w:rsid w:val="001B3906"/>
    <w:rsid w:val="001B3957"/>
    <w:rsid w:val="001B454C"/>
    <w:rsid w:val="001B746F"/>
    <w:rsid w:val="001D6923"/>
    <w:rsid w:val="001F00FF"/>
    <w:rsid w:val="001F199F"/>
    <w:rsid w:val="002152B0"/>
    <w:rsid w:val="002249D4"/>
    <w:rsid w:val="00247C13"/>
    <w:rsid w:val="00262A8F"/>
    <w:rsid w:val="00264480"/>
    <w:rsid w:val="002711F7"/>
    <w:rsid w:val="00272A0A"/>
    <w:rsid w:val="00274C0E"/>
    <w:rsid w:val="002807CF"/>
    <w:rsid w:val="00284E2C"/>
    <w:rsid w:val="002A2D62"/>
    <w:rsid w:val="002B1DBE"/>
    <w:rsid w:val="002C5B50"/>
    <w:rsid w:val="002C6EE6"/>
    <w:rsid w:val="002D42CD"/>
    <w:rsid w:val="002D5F81"/>
    <w:rsid w:val="002D623B"/>
    <w:rsid w:val="002D7CB2"/>
    <w:rsid w:val="002F1658"/>
    <w:rsid w:val="002F1BEE"/>
    <w:rsid w:val="002F6D6D"/>
    <w:rsid w:val="002F7CFA"/>
    <w:rsid w:val="00307A36"/>
    <w:rsid w:val="0031005C"/>
    <w:rsid w:val="003160FD"/>
    <w:rsid w:val="003308C4"/>
    <w:rsid w:val="00330C1F"/>
    <w:rsid w:val="00344F11"/>
    <w:rsid w:val="00350D0D"/>
    <w:rsid w:val="003603AE"/>
    <w:rsid w:val="00362C0D"/>
    <w:rsid w:val="00363011"/>
    <w:rsid w:val="00365453"/>
    <w:rsid w:val="00366094"/>
    <w:rsid w:val="003700B2"/>
    <w:rsid w:val="00370B2E"/>
    <w:rsid w:val="00372E02"/>
    <w:rsid w:val="003801DF"/>
    <w:rsid w:val="00395809"/>
    <w:rsid w:val="003B2D35"/>
    <w:rsid w:val="003B54EF"/>
    <w:rsid w:val="003B671A"/>
    <w:rsid w:val="003C4F02"/>
    <w:rsid w:val="003D44FB"/>
    <w:rsid w:val="003D51DE"/>
    <w:rsid w:val="003E19A5"/>
    <w:rsid w:val="003F2A46"/>
    <w:rsid w:val="003F2E2E"/>
    <w:rsid w:val="00400172"/>
    <w:rsid w:val="00424849"/>
    <w:rsid w:val="004249F9"/>
    <w:rsid w:val="00425221"/>
    <w:rsid w:val="0043001B"/>
    <w:rsid w:val="004574F2"/>
    <w:rsid w:val="004717D2"/>
    <w:rsid w:val="004778C9"/>
    <w:rsid w:val="0048382C"/>
    <w:rsid w:val="004A3421"/>
    <w:rsid w:val="004A6B79"/>
    <w:rsid w:val="004A7629"/>
    <w:rsid w:val="004B1909"/>
    <w:rsid w:val="004B4401"/>
    <w:rsid w:val="004B56A1"/>
    <w:rsid w:val="004C0E6A"/>
    <w:rsid w:val="004D167F"/>
    <w:rsid w:val="004D1E84"/>
    <w:rsid w:val="004D40C1"/>
    <w:rsid w:val="004D7CA9"/>
    <w:rsid w:val="004F446D"/>
    <w:rsid w:val="0050243C"/>
    <w:rsid w:val="00507380"/>
    <w:rsid w:val="00535321"/>
    <w:rsid w:val="005452F8"/>
    <w:rsid w:val="00545A99"/>
    <w:rsid w:val="00555E96"/>
    <w:rsid w:val="005653D2"/>
    <w:rsid w:val="00584CCA"/>
    <w:rsid w:val="00587A01"/>
    <w:rsid w:val="00592DEE"/>
    <w:rsid w:val="00593426"/>
    <w:rsid w:val="005B0309"/>
    <w:rsid w:val="005C137B"/>
    <w:rsid w:val="005C4023"/>
    <w:rsid w:val="005C46C9"/>
    <w:rsid w:val="005C546D"/>
    <w:rsid w:val="005C59E8"/>
    <w:rsid w:val="005D1E68"/>
    <w:rsid w:val="005D276B"/>
    <w:rsid w:val="005D635F"/>
    <w:rsid w:val="005E6480"/>
    <w:rsid w:val="00600186"/>
    <w:rsid w:val="006115B5"/>
    <w:rsid w:val="0062289A"/>
    <w:rsid w:val="006267C1"/>
    <w:rsid w:val="00635DF9"/>
    <w:rsid w:val="006577A3"/>
    <w:rsid w:val="006716DB"/>
    <w:rsid w:val="006907A1"/>
    <w:rsid w:val="00692CF2"/>
    <w:rsid w:val="006B03F1"/>
    <w:rsid w:val="006B0A08"/>
    <w:rsid w:val="006B26D9"/>
    <w:rsid w:val="006C7D66"/>
    <w:rsid w:val="006D104F"/>
    <w:rsid w:val="006D376C"/>
    <w:rsid w:val="006F24B9"/>
    <w:rsid w:val="006F744F"/>
    <w:rsid w:val="00714F4E"/>
    <w:rsid w:val="00716FE4"/>
    <w:rsid w:val="00720489"/>
    <w:rsid w:val="007206E2"/>
    <w:rsid w:val="00722601"/>
    <w:rsid w:val="00723DD5"/>
    <w:rsid w:val="00731999"/>
    <w:rsid w:val="00732B2A"/>
    <w:rsid w:val="0073431E"/>
    <w:rsid w:val="0074358D"/>
    <w:rsid w:val="007825CB"/>
    <w:rsid w:val="00793368"/>
    <w:rsid w:val="00795399"/>
    <w:rsid w:val="007A4182"/>
    <w:rsid w:val="007B0767"/>
    <w:rsid w:val="007B12C8"/>
    <w:rsid w:val="007B4158"/>
    <w:rsid w:val="007B4AA0"/>
    <w:rsid w:val="007C0FC8"/>
    <w:rsid w:val="007C7FE7"/>
    <w:rsid w:val="007D04FD"/>
    <w:rsid w:val="007D3BB0"/>
    <w:rsid w:val="007E3C20"/>
    <w:rsid w:val="007F3690"/>
    <w:rsid w:val="0080032C"/>
    <w:rsid w:val="00805DDA"/>
    <w:rsid w:val="00806098"/>
    <w:rsid w:val="00814226"/>
    <w:rsid w:val="0082059C"/>
    <w:rsid w:val="00827426"/>
    <w:rsid w:val="008454F9"/>
    <w:rsid w:val="00846E08"/>
    <w:rsid w:val="00856485"/>
    <w:rsid w:val="00856EA9"/>
    <w:rsid w:val="008571E3"/>
    <w:rsid w:val="00860D9D"/>
    <w:rsid w:val="0086633E"/>
    <w:rsid w:val="008718E3"/>
    <w:rsid w:val="00874D36"/>
    <w:rsid w:val="00877605"/>
    <w:rsid w:val="00883ED1"/>
    <w:rsid w:val="008908BA"/>
    <w:rsid w:val="00893015"/>
    <w:rsid w:val="008A396A"/>
    <w:rsid w:val="008B7426"/>
    <w:rsid w:val="008C28FD"/>
    <w:rsid w:val="008C5A65"/>
    <w:rsid w:val="008E55CE"/>
    <w:rsid w:val="008E5AC8"/>
    <w:rsid w:val="008F031B"/>
    <w:rsid w:val="008F670F"/>
    <w:rsid w:val="008F7B99"/>
    <w:rsid w:val="00912FB5"/>
    <w:rsid w:val="00936913"/>
    <w:rsid w:val="0094608B"/>
    <w:rsid w:val="00947F5B"/>
    <w:rsid w:val="00960E1B"/>
    <w:rsid w:val="00962CBC"/>
    <w:rsid w:val="00965606"/>
    <w:rsid w:val="009738E4"/>
    <w:rsid w:val="009869B7"/>
    <w:rsid w:val="00991586"/>
    <w:rsid w:val="00996C8B"/>
    <w:rsid w:val="00997153"/>
    <w:rsid w:val="009A1B14"/>
    <w:rsid w:val="009B2B62"/>
    <w:rsid w:val="009C0975"/>
    <w:rsid w:val="009C0FD7"/>
    <w:rsid w:val="009C665B"/>
    <w:rsid w:val="009D7F03"/>
    <w:rsid w:val="009E27F3"/>
    <w:rsid w:val="009E5621"/>
    <w:rsid w:val="009E58C3"/>
    <w:rsid w:val="009E667B"/>
    <w:rsid w:val="009E6BFB"/>
    <w:rsid w:val="009E6D18"/>
    <w:rsid w:val="009E7CE4"/>
    <w:rsid w:val="009F7168"/>
    <w:rsid w:val="00A01B95"/>
    <w:rsid w:val="00A04A3B"/>
    <w:rsid w:val="00A34A8D"/>
    <w:rsid w:val="00A429BF"/>
    <w:rsid w:val="00A45093"/>
    <w:rsid w:val="00A57160"/>
    <w:rsid w:val="00A63E60"/>
    <w:rsid w:val="00A91953"/>
    <w:rsid w:val="00AA58DB"/>
    <w:rsid w:val="00AD1B27"/>
    <w:rsid w:val="00AD40FB"/>
    <w:rsid w:val="00AD4D47"/>
    <w:rsid w:val="00AF49B1"/>
    <w:rsid w:val="00B01436"/>
    <w:rsid w:val="00B074A9"/>
    <w:rsid w:val="00B13EFF"/>
    <w:rsid w:val="00B20025"/>
    <w:rsid w:val="00B2489E"/>
    <w:rsid w:val="00B25EDE"/>
    <w:rsid w:val="00B32431"/>
    <w:rsid w:val="00B33339"/>
    <w:rsid w:val="00B40B61"/>
    <w:rsid w:val="00B432A0"/>
    <w:rsid w:val="00B46934"/>
    <w:rsid w:val="00B51280"/>
    <w:rsid w:val="00B72CCA"/>
    <w:rsid w:val="00B740C4"/>
    <w:rsid w:val="00B743D0"/>
    <w:rsid w:val="00B83FAA"/>
    <w:rsid w:val="00B954EB"/>
    <w:rsid w:val="00BA4788"/>
    <w:rsid w:val="00BB3E3A"/>
    <w:rsid w:val="00BB76B9"/>
    <w:rsid w:val="00BC2E6D"/>
    <w:rsid w:val="00BC760B"/>
    <w:rsid w:val="00BD6044"/>
    <w:rsid w:val="00BE138A"/>
    <w:rsid w:val="00BE3BB8"/>
    <w:rsid w:val="00C057F9"/>
    <w:rsid w:val="00C06884"/>
    <w:rsid w:val="00C100F7"/>
    <w:rsid w:val="00C21B68"/>
    <w:rsid w:val="00C31816"/>
    <w:rsid w:val="00C50741"/>
    <w:rsid w:val="00C537DE"/>
    <w:rsid w:val="00C54193"/>
    <w:rsid w:val="00C6737E"/>
    <w:rsid w:val="00C7582C"/>
    <w:rsid w:val="00C7606E"/>
    <w:rsid w:val="00C85F08"/>
    <w:rsid w:val="00C907E0"/>
    <w:rsid w:val="00CA5FFF"/>
    <w:rsid w:val="00CA6569"/>
    <w:rsid w:val="00CC15EB"/>
    <w:rsid w:val="00CC222A"/>
    <w:rsid w:val="00CC7203"/>
    <w:rsid w:val="00CD6593"/>
    <w:rsid w:val="00CE598E"/>
    <w:rsid w:val="00CF24E4"/>
    <w:rsid w:val="00CF416A"/>
    <w:rsid w:val="00D068FD"/>
    <w:rsid w:val="00D11811"/>
    <w:rsid w:val="00D11E74"/>
    <w:rsid w:val="00D15CEE"/>
    <w:rsid w:val="00D16FDB"/>
    <w:rsid w:val="00D17596"/>
    <w:rsid w:val="00D21A63"/>
    <w:rsid w:val="00D3260E"/>
    <w:rsid w:val="00D4129E"/>
    <w:rsid w:val="00D418A1"/>
    <w:rsid w:val="00D4269B"/>
    <w:rsid w:val="00D44DAB"/>
    <w:rsid w:val="00D47E3D"/>
    <w:rsid w:val="00D523D5"/>
    <w:rsid w:val="00D5474F"/>
    <w:rsid w:val="00D54C35"/>
    <w:rsid w:val="00D60BD8"/>
    <w:rsid w:val="00D71BA9"/>
    <w:rsid w:val="00D81335"/>
    <w:rsid w:val="00D81E0A"/>
    <w:rsid w:val="00D84B2D"/>
    <w:rsid w:val="00D91668"/>
    <w:rsid w:val="00DA7018"/>
    <w:rsid w:val="00DB061E"/>
    <w:rsid w:val="00DB2DA4"/>
    <w:rsid w:val="00DB680C"/>
    <w:rsid w:val="00DC4C5B"/>
    <w:rsid w:val="00DC6705"/>
    <w:rsid w:val="00DD6BDD"/>
    <w:rsid w:val="00DD7898"/>
    <w:rsid w:val="00DE1652"/>
    <w:rsid w:val="00DE5B76"/>
    <w:rsid w:val="00DE67A6"/>
    <w:rsid w:val="00E0660B"/>
    <w:rsid w:val="00E07811"/>
    <w:rsid w:val="00E10A1F"/>
    <w:rsid w:val="00E152F8"/>
    <w:rsid w:val="00E27EF3"/>
    <w:rsid w:val="00E309AE"/>
    <w:rsid w:val="00E30C63"/>
    <w:rsid w:val="00E335F0"/>
    <w:rsid w:val="00E35F87"/>
    <w:rsid w:val="00E3685D"/>
    <w:rsid w:val="00E374AE"/>
    <w:rsid w:val="00E41E57"/>
    <w:rsid w:val="00E44E0F"/>
    <w:rsid w:val="00E54FA2"/>
    <w:rsid w:val="00E57B89"/>
    <w:rsid w:val="00E66103"/>
    <w:rsid w:val="00E673CA"/>
    <w:rsid w:val="00E8023F"/>
    <w:rsid w:val="00E86E90"/>
    <w:rsid w:val="00E87ED5"/>
    <w:rsid w:val="00E955B2"/>
    <w:rsid w:val="00EB4BF2"/>
    <w:rsid w:val="00EC6C5D"/>
    <w:rsid w:val="00ED7F49"/>
    <w:rsid w:val="00EE500F"/>
    <w:rsid w:val="00EF1B5B"/>
    <w:rsid w:val="00EF5F1B"/>
    <w:rsid w:val="00EF72DD"/>
    <w:rsid w:val="00F00E4B"/>
    <w:rsid w:val="00F07A1C"/>
    <w:rsid w:val="00F22A3D"/>
    <w:rsid w:val="00F36E62"/>
    <w:rsid w:val="00F42362"/>
    <w:rsid w:val="00F43885"/>
    <w:rsid w:val="00F60EB9"/>
    <w:rsid w:val="00F65BA7"/>
    <w:rsid w:val="00F67EA3"/>
    <w:rsid w:val="00F76993"/>
    <w:rsid w:val="00F8044F"/>
    <w:rsid w:val="00F849E0"/>
    <w:rsid w:val="00F858F3"/>
    <w:rsid w:val="00F874E1"/>
    <w:rsid w:val="00F94966"/>
    <w:rsid w:val="00F950AF"/>
    <w:rsid w:val="00F97CB0"/>
    <w:rsid w:val="00FA149C"/>
    <w:rsid w:val="00FC7B3C"/>
    <w:rsid w:val="00FD24C0"/>
    <w:rsid w:val="00FD599C"/>
    <w:rsid w:val="00FD6462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E98461-10D7-46BD-94A7-817F5DC9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62"/>
    <w:pPr>
      <w:spacing w:after="240" w:line="360" w:lineRule="auto"/>
      <w:ind w:left="720"/>
      <w:contextualSpacing/>
      <w:jc w:val="center"/>
    </w:pPr>
  </w:style>
  <w:style w:type="paragraph" w:styleId="a4">
    <w:name w:val="Normal (Web)"/>
    <w:basedOn w:val="a"/>
    <w:uiPriority w:val="99"/>
    <w:unhideWhenUsed/>
    <w:rsid w:val="00FD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7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2FB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D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04FD"/>
  </w:style>
  <w:style w:type="paragraph" w:styleId="aa">
    <w:name w:val="footer"/>
    <w:basedOn w:val="a"/>
    <w:link w:val="ab"/>
    <w:uiPriority w:val="99"/>
    <w:unhideWhenUsed/>
    <w:rsid w:val="007D0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icenter.online/ekologii-voprosyi-obschie-scicenter/obschaya-ekologiya-izdatelstvo-drofa-200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2755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Parizat</cp:lastModifiedBy>
  <cp:revision>3</cp:revision>
  <dcterms:created xsi:type="dcterms:W3CDTF">2020-01-24T09:51:00Z</dcterms:created>
  <dcterms:modified xsi:type="dcterms:W3CDTF">2020-01-24T09:56:00Z</dcterms:modified>
</cp:coreProperties>
</file>