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A0" w:rsidRDefault="005A48A0" w:rsidP="005A48A0">
      <w:pPr>
        <w:ind w:firstLine="709"/>
        <w:jc w:val="center"/>
        <w:rPr>
          <w:b/>
          <w:sz w:val="28"/>
          <w:szCs w:val="28"/>
        </w:rPr>
      </w:pPr>
      <w:r w:rsidRPr="0052185A">
        <w:rPr>
          <w:b/>
          <w:sz w:val="28"/>
          <w:szCs w:val="28"/>
        </w:rPr>
        <w:t>4.4. Ранг матрицы и его вычисления</w:t>
      </w:r>
    </w:p>
    <w:p w:rsidR="005A48A0" w:rsidRDefault="005A48A0" w:rsidP="005A48A0">
      <w:pPr>
        <w:ind w:firstLine="709"/>
        <w:jc w:val="center"/>
        <w:rPr>
          <w:b/>
          <w:sz w:val="28"/>
          <w:szCs w:val="28"/>
        </w:rPr>
      </w:pP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Пусть дана матрица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=(а=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vertAlign w:val="subscript"/>
          <w:lang w:val="en-US"/>
        </w:rPr>
        <w:t>mn</w:t>
      </w:r>
      <w:proofErr w:type="spellEnd"/>
      <w:r w:rsidRPr="005218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Выделим в ней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произвольных строк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произвольных столбцов.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Определитель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-го порядка, составленный из элементов выделенных строк и столбцов называется минором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-го порядка данной матрицы.</w:t>
      </w:r>
    </w:p>
    <w:p w:rsidR="005A48A0" w:rsidRPr="0052185A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Число миноров </w:t>
      </w:r>
      <w:r>
        <w:rPr>
          <w:sz w:val="28"/>
          <w:szCs w:val="28"/>
          <w:lang w:val="en-US"/>
        </w:rPr>
        <w:t>k</w:t>
      </w:r>
      <w:r w:rsidRPr="0052185A">
        <w:rPr>
          <w:sz w:val="28"/>
          <w:szCs w:val="28"/>
        </w:rPr>
        <w:t>-</w:t>
      </w:r>
      <w:r>
        <w:rPr>
          <w:sz w:val="28"/>
          <w:szCs w:val="28"/>
        </w:rPr>
        <w:t xml:space="preserve">го порядка равно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 w:rsidRPr="0052185A">
        <w:rPr>
          <w:sz w:val="28"/>
          <w:szCs w:val="28"/>
        </w:rPr>
        <w:t>∙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 w:rsidRPr="0052185A">
        <w:rPr>
          <w:sz w:val="28"/>
          <w:szCs w:val="28"/>
        </w:rPr>
        <w:t>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Пример. Дана прямоугольная матрица</w:t>
      </w:r>
    </w:p>
    <w:p w:rsidR="005A48A0" w:rsidRDefault="005A48A0" w:rsidP="005A48A0">
      <w:pPr>
        <w:ind w:firstLine="709"/>
        <w:rPr>
          <w:sz w:val="28"/>
          <w:szCs w:val="28"/>
        </w:rPr>
      </w:pPr>
      <w:r w:rsidRPr="0052185A">
        <w:rPr>
          <w:position w:val="-50"/>
          <w:sz w:val="28"/>
          <w:szCs w:val="28"/>
        </w:rPr>
        <w:object w:dxaOrig="18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56.25pt" o:ole="">
            <v:imagedata r:id="rId6" o:title=""/>
          </v:shape>
          <o:OLEObject Type="Embed" ProgID="Equation.3" ShapeID="_x0000_i1025" DrawAspect="Content" ObjectID="_1633351467" r:id="rId7"/>
        </w:objec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Выписать некоторые миноры различных порядков.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Решение. Миноры первого порядка являются элементами матрицы,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пример, </w:t>
      </w:r>
      <w:r>
        <w:rPr>
          <w:sz w:val="28"/>
          <w:szCs w:val="28"/>
          <w:lang w:val="en-US"/>
        </w:rPr>
        <w:t>M</w:t>
      </w:r>
      <w:r w:rsidRPr="00E369B8">
        <w:rPr>
          <w:sz w:val="28"/>
          <w:szCs w:val="28"/>
          <w:vertAlign w:val="subscript"/>
        </w:rPr>
        <w:t>1</w:t>
      </w:r>
      <w:r w:rsidRPr="00E369B8">
        <w:rPr>
          <w:sz w:val="28"/>
          <w:szCs w:val="28"/>
        </w:rPr>
        <w:t>=1</w:t>
      </w:r>
      <w:r>
        <w:rPr>
          <w:sz w:val="28"/>
          <w:szCs w:val="28"/>
        </w:rPr>
        <w:t>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Выделяя любые две строки и любые два столбца, получим миноры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порядка:</w:t>
      </w:r>
    </w:p>
    <w:p w:rsidR="005A48A0" w:rsidRDefault="005A48A0" w:rsidP="005A48A0">
      <w:pPr>
        <w:ind w:firstLine="709"/>
        <w:rPr>
          <w:sz w:val="28"/>
          <w:szCs w:val="28"/>
        </w:rPr>
      </w:pPr>
      <w:r w:rsidRPr="00E369B8">
        <w:rPr>
          <w:position w:val="-30"/>
          <w:sz w:val="28"/>
          <w:szCs w:val="28"/>
        </w:rPr>
        <w:object w:dxaOrig="1200" w:dyaOrig="720">
          <v:shape id="_x0000_i1026" type="#_x0000_t75" style="width:60pt;height:36pt" o:ole="">
            <v:imagedata r:id="rId8" o:title=""/>
          </v:shape>
          <o:OLEObject Type="Embed" ProgID="Equation.3" ShapeID="_x0000_i1026" DrawAspect="Content" ObjectID="_1633351468" r:id="rId9"/>
        </w:object>
      </w:r>
      <w:r>
        <w:rPr>
          <w:sz w:val="28"/>
          <w:szCs w:val="28"/>
        </w:rPr>
        <w:t xml:space="preserve">, </w:t>
      </w:r>
      <w:r w:rsidRPr="00E369B8">
        <w:rPr>
          <w:position w:val="-30"/>
          <w:sz w:val="28"/>
          <w:szCs w:val="28"/>
        </w:rPr>
        <w:object w:dxaOrig="1200" w:dyaOrig="720">
          <v:shape id="_x0000_i1027" type="#_x0000_t75" style="width:60pt;height:36pt" o:ole="">
            <v:imagedata r:id="rId10" o:title=""/>
          </v:shape>
          <o:OLEObject Type="Embed" ProgID="Equation.3" ShapeID="_x0000_i1027" DrawAspect="Content" ObjectID="_1633351469" r:id="rId11"/>
        </w:object>
      </w:r>
      <w:r>
        <w:rPr>
          <w:sz w:val="28"/>
          <w:szCs w:val="28"/>
        </w:rPr>
        <w:t xml:space="preserve">, </w:t>
      </w:r>
      <w:r w:rsidRPr="00E369B8">
        <w:rPr>
          <w:position w:val="-30"/>
          <w:sz w:val="28"/>
          <w:szCs w:val="28"/>
        </w:rPr>
        <w:object w:dxaOrig="1200" w:dyaOrig="720">
          <v:shape id="_x0000_i1028" type="#_x0000_t75" style="width:60pt;height:36pt" o:ole="">
            <v:imagedata r:id="rId12" o:title=""/>
          </v:shape>
          <o:OLEObject Type="Embed" ProgID="Equation.3" ShapeID="_x0000_i1028" DrawAspect="Content" ObjectID="_1633351470" r:id="rId13"/>
        </w:object>
      </w:r>
      <w:r>
        <w:rPr>
          <w:sz w:val="28"/>
          <w:szCs w:val="28"/>
        </w:rPr>
        <w:t xml:space="preserve"> и т.д.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Миноры четвертого порядка равны нулю.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Определение. Рангом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называется наибольший порядок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нора, отличного от нуля.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Обозначается ранг матрицы </w:t>
      </w:r>
      <w:r>
        <w:rPr>
          <w:sz w:val="28"/>
          <w:szCs w:val="28"/>
          <w:lang w:val="en-US"/>
        </w:rPr>
        <w:t>r</w:t>
      </w:r>
      <w:r w:rsidRPr="00E369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E369B8">
        <w:rPr>
          <w:sz w:val="28"/>
          <w:szCs w:val="28"/>
        </w:rPr>
        <w:t xml:space="preserve">) </w:t>
      </w:r>
      <w:r>
        <w:rPr>
          <w:sz w:val="28"/>
          <w:szCs w:val="28"/>
        </w:rPr>
        <w:t>или</w:t>
      </w:r>
      <w:r w:rsidRPr="00E369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rangA</w:t>
      </w:r>
      <w:proofErr w:type="spellEnd"/>
      <w:r>
        <w:rPr>
          <w:sz w:val="28"/>
          <w:szCs w:val="28"/>
        </w:rPr>
        <w:t>.</w:t>
      </w:r>
    </w:p>
    <w:p w:rsidR="005A48A0" w:rsidRPr="00E369B8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r</w:t>
      </w:r>
      <w:r w:rsidRPr="00E369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E369B8">
        <w:rPr>
          <w:sz w:val="28"/>
          <w:szCs w:val="28"/>
        </w:rPr>
        <w:t>)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E369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E369B8">
        <w:rPr>
          <w:sz w:val="28"/>
          <w:szCs w:val="28"/>
        </w:rPr>
        <w:t>)</w:t>
      </w:r>
      <w:r>
        <w:rPr>
          <w:sz w:val="28"/>
          <w:szCs w:val="28"/>
        </w:rPr>
        <w:t>, то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называются эквивалентными. В этом случае пишут А</w:t>
      </w:r>
      <w:proofErr w:type="gramStart"/>
      <w:r w:rsidRPr="00E369B8">
        <w:rPr>
          <w:sz w:val="28"/>
          <w:szCs w:val="28"/>
        </w:rPr>
        <w:t>~</w:t>
      </w:r>
      <w:r>
        <w:rPr>
          <w:sz w:val="28"/>
          <w:szCs w:val="28"/>
        </w:rPr>
        <w:t>В</w:t>
      </w:r>
      <w:proofErr w:type="gramEnd"/>
      <w:r w:rsidRPr="00E369B8">
        <w:rPr>
          <w:sz w:val="28"/>
          <w:szCs w:val="28"/>
        </w:rPr>
        <w:t>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квадратная матрица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-го порядка, то </w:t>
      </w:r>
      <w:r>
        <w:rPr>
          <w:sz w:val="28"/>
          <w:szCs w:val="28"/>
          <w:lang w:val="en-US"/>
        </w:rPr>
        <w:t>r</w:t>
      </w:r>
      <w:r w:rsidRPr="00E369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E369B8">
        <w:rPr>
          <w:sz w:val="28"/>
          <w:szCs w:val="28"/>
        </w:rPr>
        <w:t>)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n</w:t>
      </w:r>
      <w:r w:rsidRPr="00E369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E369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E369B8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в том случае, когда определитель </w:t>
      </w:r>
      <w:r w:rsidRPr="00E369B8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A</w:t>
      </w:r>
      <w:r w:rsidRPr="00E369B8">
        <w:rPr>
          <w:sz w:val="28"/>
          <w:szCs w:val="28"/>
        </w:rPr>
        <w:t>|≠0.</w:t>
      </w:r>
    </w:p>
    <w:p w:rsidR="005A48A0" w:rsidRPr="00AE13F7" w:rsidRDefault="005A48A0" w:rsidP="005A48A0">
      <w:pPr>
        <w:ind w:firstLine="709"/>
        <w:rPr>
          <w:sz w:val="28"/>
          <w:szCs w:val="28"/>
        </w:rPr>
      </w:pP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вычисления ранга матрицы используют элементарные преобраз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матрицы. К ним относятся:</w:t>
      </w:r>
    </w:p>
    <w:p w:rsidR="005A48A0" w:rsidRDefault="005A48A0" w:rsidP="005A48A0">
      <w:pPr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умножение элементов строки (столбца матрицы на любое число;</w:t>
      </w:r>
      <w:proofErr w:type="gramEnd"/>
    </w:p>
    <w:p w:rsidR="005A48A0" w:rsidRDefault="005A48A0" w:rsidP="005A48A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прибавление к элементам строки (столбца) матрицы соответствующих элементов ее другой строки (столбца, предварительно умн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 их на любое число;</w:t>
      </w:r>
    </w:p>
    <w:p w:rsidR="005A48A0" w:rsidRDefault="005A48A0" w:rsidP="005A48A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перестановка местами двух строк (столбцов) матрицы.</w:t>
      </w:r>
    </w:p>
    <w:p w:rsidR="005A48A0" w:rsidRDefault="005A48A0" w:rsidP="005A48A0">
      <w:pPr>
        <w:ind w:firstLine="709"/>
        <w:rPr>
          <w:sz w:val="28"/>
          <w:szCs w:val="28"/>
        </w:rPr>
      </w:pPr>
    </w:p>
    <w:p w:rsidR="005A48A0" w:rsidRPr="003D4494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вычислении ранга матрицы надо знать следующие теоремы.</w:t>
      </w:r>
    </w:p>
    <w:p w:rsidR="005A48A0" w:rsidRDefault="005A48A0" w:rsidP="005A48A0">
      <w:pPr>
        <w:ind w:firstLine="709"/>
        <w:rPr>
          <w:sz w:val="28"/>
          <w:szCs w:val="28"/>
        </w:rPr>
      </w:pP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Теорема 1. При элементарных преобразованиях ранг матрицы не мен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ется.</w:t>
      </w:r>
    </w:p>
    <w:p w:rsidR="005A48A0" w:rsidRDefault="005A48A0" w:rsidP="005A48A0">
      <w:pPr>
        <w:ind w:firstLine="709"/>
        <w:rPr>
          <w:sz w:val="28"/>
          <w:szCs w:val="28"/>
        </w:rPr>
      </w:pP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Теорема 2. Если какой-нибудь минор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-го порядка не равен нулю, а все миноры </w:t>
      </w:r>
      <w:r>
        <w:rPr>
          <w:sz w:val="28"/>
          <w:szCs w:val="28"/>
          <w:lang w:val="en-US"/>
        </w:rPr>
        <w:t>k</w:t>
      </w:r>
      <w:r w:rsidRPr="006F25C4">
        <w:rPr>
          <w:sz w:val="28"/>
          <w:szCs w:val="28"/>
        </w:rPr>
        <w:t>+1</w:t>
      </w:r>
      <w:r>
        <w:rPr>
          <w:sz w:val="28"/>
          <w:szCs w:val="28"/>
        </w:rPr>
        <w:t xml:space="preserve">-го порядка равны нулю, то ранг матрицы </w:t>
      </w:r>
      <w:r>
        <w:rPr>
          <w:sz w:val="28"/>
          <w:szCs w:val="28"/>
          <w:lang w:val="en-US"/>
        </w:rPr>
        <w:t>r</w:t>
      </w:r>
      <w:r w:rsidRPr="006F25C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6F25C4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k</w:t>
      </w:r>
      <w:r w:rsidRPr="006F25C4">
        <w:rPr>
          <w:sz w:val="28"/>
          <w:szCs w:val="28"/>
        </w:rPr>
        <w:t>.</w:t>
      </w:r>
    </w:p>
    <w:p w:rsidR="005A48A0" w:rsidRDefault="005A48A0" w:rsidP="005A48A0">
      <w:pPr>
        <w:ind w:firstLine="709"/>
        <w:rPr>
          <w:sz w:val="28"/>
          <w:szCs w:val="28"/>
        </w:rPr>
      </w:pP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Существует два метода вычисления ранга матрицы: метод элемента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преобразований и метод окаймляющих миноров.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элементарных преобразований – данную матрицу приводят к элементарной матрице ступенчатого вида, из которой ранг матрицы легко определяется.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Вычисление ранга матрицы методом окаймляющих миноров покажем на следующем примере.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Пример. Вычислить ранг матрицы</w:t>
      </w:r>
    </w:p>
    <w:p w:rsidR="005A48A0" w:rsidRDefault="005A48A0" w:rsidP="005A48A0">
      <w:pPr>
        <w:ind w:firstLine="709"/>
        <w:jc w:val="center"/>
        <w:rPr>
          <w:sz w:val="28"/>
          <w:szCs w:val="28"/>
        </w:rPr>
      </w:pPr>
      <w:r w:rsidRPr="006F25C4">
        <w:rPr>
          <w:position w:val="-50"/>
          <w:sz w:val="28"/>
          <w:szCs w:val="28"/>
        </w:rPr>
        <w:object w:dxaOrig="1880" w:dyaOrig="1120">
          <v:shape id="_x0000_i1029" type="#_x0000_t75" style="width:93.75pt;height:56.25pt" o:ole="">
            <v:imagedata r:id="rId14" o:title=""/>
          </v:shape>
          <o:OLEObject Type="Embed" ProgID="Equation.3" ShapeID="_x0000_i1029" DrawAspect="Content" ObjectID="_1633351471" r:id="rId15"/>
        </w:object>
      </w:r>
      <w:r>
        <w:rPr>
          <w:sz w:val="28"/>
          <w:szCs w:val="28"/>
        </w:rPr>
        <w:t>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Решение. Элемент а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=4</w:t>
      </w:r>
      <w:r w:rsidRPr="003D4494">
        <w:rPr>
          <w:sz w:val="28"/>
          <w:szCs w:val="28"/>
        </w:rPr>
        <w:t>≠</w:t>
      </w:r>
      <w:r>
        <w:rPr>
          <w:sz w:val="28"/>
          <w:szCs w:val="28"/>
        </w:rPr>
        <w:t>0, его окаймляющим минором второго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есть следующий минор.</w:t>
      </w:r>
    </w:p>
    <w:p w:rsidR="005A48A0" w:rsidRDefault="005A48A0" w:rsidP="005A48A0">
      <w:pPr>
        <w:ind w:firstLine="709"/>
        <w:jc w:val="center"/>
        <w:rPr>
          <w:sz w:val="28"/>
          <w:szCs w:val="28"/>
        </w:rPr>
      </w:pPr>
      <w:r w:rsidRPr="003D4494">
        <w:rPr>
          <w:position w:val="-30"/>
          <w:sz w:val="28"/>
          <w:szCs w:val="28"/>
        </w:rPr>
        <w:object w:dxaOrig="2760" w:dyaOrig="720">
          <v:shape id="_x0000_i1030" type="#_x0000_t75" style="width:138pt;height:36pt" o:ole="">
            <v:imagedata r:id="rId16" o:title=""/>
          </v:shape>
          <o:OLEObject Type="Embed" ProgID="Equation.3" ShapeID="_x0000_i1030" DrawAspect="Content" ObjectID="_1633351472" r:id="rId17"/>
        </w:objec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Данные миноры второго порядка не вычисляются, а вычисляется минор третьего порядка, окаймляющий М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, т.е.</w:t>
      </w:r>
    </w:p>
    <w:p w:rsidR="005A48A0" w:rsidRDefault="005A48A0" w:rsidP="005A48A0">
      <w:pPr>
        <w:ind w:firstLine="709"/>
        <w:rPr>
          <w:sz w:val="28"/>
          <w:szCs w:val="28"/>
        </w:rPr>
      </w:pPr>
      <w:r w:rsidRPr="003D4494">
        <w:rPr>
          <w:position w:val="-50"/>
          <w:sz w:val="28"/>
          <w:szCs w:val="28"/>
        </w:rPr>
        <w:object w:dxaOrig="1920" w:dyaOrig="1120">
          <v:shape id="_x0000_i1031" type="#_x0000_t75" style="width:96pt;height:56.25pt" o:ole="">
            <v:imagedata r:id="rId18" o:title=""/>
          </v:shape>
          <o:OLEObject Type="Embed" ProgID="Equation.3" ShapeID="_x0000_i1031" DrawAspect="Content" ObjectID="_1633351473" r:id="rId19"/>
        </w:object>
      </w:r>
      <w:r>
        <w:rPr>
          <w:sz w:val="28"/>
          <w:szCs w:val="28"/>
        </w:rPr>
        <w:t>, так как содержит две пропорциональные строки 2-ю и 3-ю. Также  равняются нули все остальные миноры 3-го порядка.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среди миноров второго порядков, есть отличные от 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ля, а все миноры третьего порядка, равны нулю.</w:t>
      </w:r>
    </w:p>
    <w:p w:rsidR="005A48A0" w:rsidRDefault="005A48A0" w:rsidP="005A48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>
        <w:rPr>
          <w:sz w:val="28"/>
          <w:szCs w:val="28"/>
          <w:lang w:val="en-US"/>
        </w:rPr>
        <w:t>r(A)=2</w:t>
      </w:r>
      <w:r>
        <w:rPr>
          <w:sz w:val="28"/>
          <w:szCs w:val="28"/>
        </w:rPr>
        <w:t>.</w:t>
      </w:r>
    </w:p>
    <w:p w:rsidR="005A48A0" w:rsidRDefault="005A48A0" w:rsidP="005A48A0">
      <w:pPr>
        <w:ind w:firstLine="709"/>
        <w:rPr>
          <w:sz w:val="28"/>
          <w:szCs w:val="28"/>
        </w:rPr>
      </w:pP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13F"/>
    <w:multiLevelType w:val="hybridMultilevel"/>
    <w:tmpl w:val="3BF69BC2"/>
    <w:lvl w:ilvl="0" w:tplc="D99E27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A0"/>
    <w:rsid w:val="004A09BD"/>
    <w:rsid w:val="005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2019-10-23T11:52:00Z</dcterms:created>
  <dcterms:modified xsi:type="dcterms:W3CDTF">2019-10-23T11:53:00Z</dcterms:modified>
</cp:coreProperties>
</file>