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9" w:rsidRDefault="00172FB9" w:rsidP="00172FB9">
      <w:pPr>
        <w:spacing w:line="360" w:lineRule="auto"/>
        <w:jc w:val="center"/>
        <w:rPr>
          <w:b/>
          <w:sz w:val="28"/>
          <w:szCs w:val="28"/>
        </w:rPr>
      </w:pPr>
      <w:r w:rsidRPr="00F148D2">
        <w:rPr>
          <w:b/>
          <w:sz w:val="28"/>
          <w:szCs w:val="28"/>
        </w:rPr>
        <w:t xml:space="preserve">3.2. Линейные действия над векторами. </w:t>
      </w:r>
    </w:p>
    <w:p w:rsidR="00172FB9" w:rsidRDefault="00172FB9" w:rsidP="00172FB9">
      <w:pPr>
        <w:spacing w:line="360" w:lineRule="auto"/>
        <w:jc w:val="center"/>
        <w:rPr>
          <w:b/>
          <w:sz w:val="28"/>
          <w:szCs w:val="28"/>
        </w:rPr>
      </w:pPr>
    </w:p>
    <w:p w:rsidR="00172FB9" w:rsidRPr="00821087" w:rsidRDefault="00172FB9" w:rsidP="00172FB9">
      <w:pPr>
        <w:spacing w:line="360" w:lineRule="auto"/>
        <w:jc w:val="both"/>
        <w:rPr>
          <w:sz w:val="28"/>
          <w:szCs w:val="28"/>
        </w:rPr>
      </w:pPr>
      <w:r w:rsidRPr="00821087">
        <w:rPr>
          <w:sz w:val="28"/>
          <w:szCs w:val="28"/>
        </w:rPr>
        <w:t>К ним относятся сложение  и умножение вектора на число.</w:t>
      </w:r>
    </w:p>
    <w:p w:rsidR="00172FB9" w:rsidRPr="007660FC" w:rsidRDefault="00172FB9" w:rsidP="00172FB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1714500" cy="571500"/>
                <wp:effectExtent l="13335" t="55880" r="2476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571500"/>
                          <a:chOff x="1701" y="12028"/>
                          <a:chExt cx="2700" cy="9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701" y="12028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321" y="12028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1701" y="12748"/>
                            <a:ext cx="27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7.65pt;width:135pt;height:45pt;z-index:251659264" coordorigin="1701,12028" coordsize="27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">
                <v:line id="Line 3" o:spid="_x0000_s1027" style="position:absolute;flip:y;visibility:visible;mso-wrap-style:square" from="1701,12028" to="3321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3321,12028" to="4221,1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" o:spid="_x0000_s1029" style="position:absolute;flip:y;visibility:visible;mso-wrap-style:square" from="1701,12748" to="4401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sz w:val="28"/>
          <w:szCs w:val="28"/>
        </w:rPr>
        <w:t xml:space="preserve">      </w:t>
      </w:r>
      <w:r w:rsidRPr="00F20655">
        <w:rPr>
          <w:sz w:val="28"/>
          <w:szCs w:val="28"/>
        </w:rPr>
        <w:t xml:space="preserve">   </w:t>
      </w:r>
      <w:r w:rsidRPr="004316C7">
        <w:rPr>
          <w:position w:val="-6"/>
          <w:sz w:val="28"/>
          <w:szCs w:val="28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5" o:title=""/>
          </v:shape>
          <o:OLEObject Type="Embed" ProgID="Equation.3" ShapeID="_x0000_i1025" DrawAspect="Content" ObjectID="_1633350885" r:id="rId6"/>
        </w:object>
      </w:r>
      <w:r w:rsidRPr="00F20655">
        <w:rPr>
          <w:sz w:val="28"/>
          <w:szCs w:val="28"/>
        </w:rPr>
        <w:t xml:space="preserve">               </w:t>
      </w:r>
      <w:r w:rsidRPr="004316C7">
        <w:rPr>
          <w:position w:val="-6"/>
          <w:sz w:val="28"/>
          <w:szCs w:val="28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633350886" r:id="rId8"/>
        </w:object>
      </w:r>
      <w:r w:rsidRPr="00F20655">
        <w:rPr>
          <w:sz w:val="28"/>
          <w:szCs w:val="28"/>
        </w:rPr>
        <w:t xml:space="preserve">     </w:t>
      </w:r>
      <w:r w:rsidRPr="007660FC">
        <w:rPr>
          <w:sz w:val="28"/>
          <w:szCs w:val="28"/>
        </w:rPr>
        <w:t xml:space="preserve">  </w:t>
      </w:r>
      <w:r w:rsidRPr="00F20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Определение 7. Суммой двух векторов </w:t>
      </w:r>
      <w:r w:rsidRPr="004316C7">
        <w:rPr>
          <w:position w:val="-6"/>
          <w:sz w:val="28"/>
          <w:szCs w:val="28"/>
        </w:rPr>
        <w:object w:dxaOrig="200" w:dyaOrig="360">
          <v:shape id="_x0000_i1027" type="#_x0000_t75" style="width:9.75pt;height:18pt" o:ole="">
            <v:imagedata r:id="rId5" o:title=""/>
          </v:shape>
          <o:OLEObject Type="Embed" ProgID="Equation.3" ShapeID="_x0000_i1027" DrawAspect="Content" ObjectID="_1633350887" r:id="rId9"/>
        </w:object>
      </w:r>
      <w:r>
        <w:rPr>
          <w:sz w:val="28"/>
          <w:szCs w:val="28"/>
        </w:rPr>
        <w:t xml:space="preserve"> и </w:t>
      </w:r>
      <w:r w:rsidRPr="004316C7">
        <w:rPr>
          <w:position w:val="-6"/>
          <w:sz w:val="28"/>
          <w:szCs w:val="28"/>
        </w:rPr>
        <w:object w:dxaOrig="200" w:dyaOrig="360">
          <v:shape id="_x0000_i1028" type="#_x0000_t75" style="width:9.75pt;height:18pt" o:ole="">
            <v:imagedata r:id="rId7" o:title=""/>
          </v:shape>
          <o:OLEObject Type="Embed" ProgID="Equation.3" ShapeID="_x0000_i1028" DrawAspect="Content" ObjectID="_1633350888" r:id="rId10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назывет</w:t>
      </w:r>
      <w:proofErr w:type="spellEnd"/>
      <w:r>
        <w:rPr>
          <w:sz w:val="28"/>
          <w:szCs w:val="28"/>
        </w:rPr>
        <w:t>-</w:t>
      </w:r>
    </w:p>
    <w:p w:rsidR="00172FB9" w:rsidRPr="00F20655" w:rsidRDefault="00172FB9" w:rsidP="00172FB9">
      <w:pPr>
        <w:spacing w:line="360" w:lineRule="auto"/>
        <w:rPr>
          <w:sz w:val="28"/>
          <w:szCs w:val="28"/>
        </w:rPr>
      </w:pPr>
      <w:r w:rsidRPr="00F20655">
        <w:rPr>
          <w:sz w:val="28"/>
          <w:szCs w:val="28"/>
        </w:rPr>
        <w:t xml:space="preserve">           </w:t>
      </w:r>
      <w:r w:rsidRPr="00F20655">
        <w:rPr>
          <w:position w:val="-6"/>
          <w:sz w:val="28"/>
          <w:szCs w:val="28"/>
        </w:rPr>
        <w:object w:dxaOrig="920" w:dyaOrig="360">
          <v:shape id="_x0000_i1029" type="#_x0000_t75" style="width:45.75pt;height:18pt" o:ole="">
            <v:imagedata r:id="rId11" o:title=""/>
          </v:shape>
          <o:OLEObject Type="Embed" ProgID="Equation.3" ShapeID="_x0000_i1029" DrawAspect="Content" ObjectID="_1633350889" r:id="rId12"/>
        </w:object>
      </w:r>
      <w:r w:rsidRPr="00F20655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вектор </w:t>
      </w:r>
      <w:r w:rsidRPr="009D66C7">
        <w:rPr>
          <w:position w:val="-6"/>
          <w:sz w:val="28"/>
          <w:szCs w:val="28"/>
        </w:rPr>
        <w:object w:dxaOrig="920" w:dyaOrig="360">
          <v:shape id="_x0000_i1030" type="#_x0000_t75" style="width:45.75pt;height:18pt" o:ole="">
            <v:imagedata r:id="rId13" o:title=""/>
          </v:shape>
          <o:OLEObject Type="Embed" ProgID="Equation.3" ShapeID="_x0000_i1030" DrawAspect="Content" ObjectID="_1633350890" r:id="rId14"/>
        </w:object>
      </w:r>
      <w:r>
        <w:rPr>
          <w:sz w:val="28"/>
          <w:szCs w:val="28"/>
        </w:rPr>
        <w:t>, начало которого совпадает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чалом </w:t>
      </w:r>
    </w:p>
    <w:p w:rsidR="00172FB9" w:rsidRDefault="00172FB9" w:rsidP="00172FB9">
      <w:pPr>
        <w:jc w:val="both"/>
        <w:rPr>
          <w:sz w:val="28"/>
          <w:szCs w:val="28"/>
        </w:rPr>
      </w:pPr>
      <w:r w:rsidRPr="00F20655">
        <w:rPr>
          <w:sz w:val="28"/>
          <w:szCs w:val="28"/>
        </w:rPr>
        <w:t xml:space="preserve">                 </w:t>
      </w:r>
      <w:r w:rsidRPr="00932A30">
        <w:rPr>
          <w:sz w:val="24"/>
          <w:szCs w:val="24"/>
        </w:rPr>
        <w:t>Рис.3</w:t>
      </w:r>
      <w:r w:rsidRPr="00F206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1" type="#_x0000_t75" style="width:9.75pt;height:18pt" o:ole="">
            <v:imagedata r:id="rId5" o:title=""/>
          </v:shape>
          <o:OLEObject Type="Embed" ProgID="Equation.3" ShapeID="_x0000_i1031" DrawAspect="Content" ObjectID="_1633350891" r:id="rId15"/>
        </w:object>
      </w:r>
      <w:r>
        <w:rPr>
          <w:sz w:val="28"/>
          <w:szCs w:val="28"/>
        </w:rPr>
        <w:t xml:space="preserve">, а конец – с концом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2" type="#_x0000_t75" style="width:9.75pt;height:18pt" o:ole="">
            <v:imagedata r:id="rId7" o:title=""/>
          </v:shape>
          <o:OLEObject Type="Embed" ProgID="Equation.3" ShapeID="_x0000_i1032" DrawAspect="Content" ObjectID="_1633350892" r:id="rId16"/>
        </w:object>
      </w:r>
      <w:r>
        <w:rPr>
          <w:sz w:val="28"/>
          <w:szCs w:val="28"/>
        </w:rPr>
        <w:t xml:space="preserve"> при условии, что начало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3" type="#_x0000_t75" style="width:9.75pt;height:18pt" o:ole="">
            <v:imagedata r:id="rId7" o:title=""/>
          </v:shape>
          <o:OLEObject Type="Embed" ProgID="Equation.3" ShapeID="_x0000_i1033" DrawAspect="Content" ObjectID="_1633350893" r:id="rId17"/>
        </w:object>
      </w:r>
      <w:r>
        <w:rPr>
          <w:sz w:val="28"/>
          <w:szCs w:val="28"/>
        </w:rPr>
        <w:t xml:space="preserve"> совмещено с концом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4" type="#_x0000_t75" style="width:9.75pt;height:18pt" o:ole="">
            <v:imagedata r:id="rId5" o:title=""/>
          </v:shape>
          <o:OLEObject Type="Embed" ProgID="Equation.3" ShapeID="_x0000_i1034" DrawAspect="Content" ObjectID="_1633350894" r:id="rId18"/>
        </w:object>
      </w:r>
      <w:r>
        <w:rPr>
          <w:sz w:val="28"/>
          <w:szCs w:val="28"/>
        </w:rPr>
        <w:t xml:space="preserve"> («правило треугольн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ков») (рис. 3).</w:t>
      </w:r>
    </w:p>
    <w:p w:rsidR="00172FB9" w:rsidRDefault="00172FB9" w:rsidP="00172FB9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8. Произведением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35" type="#_x0000_t75" style="width:9.75pt;height:18pt" o:ole="">
            <v:imagedata r:id="rId5" o:title=""/>
          </v:shape>
          <o:OLEObject Type="Embed" ProgID="Equation.3" ShapeID="_x0000_i1035" DrawAspect="Content" ObjectID="_1633350895" r:id="rId19"/>
        </w:object>
      </w:r>
      <w:r>
        <w:rPr>
          <w:sz w:val="28"/>
          <w:szCs w:val="28"/>
        </w:rPr>
        <w:t xml:space="preserve"> на число </w:t>
      </w:r>
      <w:r w:rsidRPr="00F20655">
        <w:rPr>
          <w:position w:val="-6"/>
          <w:sz w:val="28"/>
          <w:szCs w:val="28"/>
        </w:rPr>
        <w:object w:dxaOrig="220" w:dyaOrig="279">
          <v:shape id="_x0000_i1036" type="#_x0000_t75" style="width:11.25pt;height:14.25pt" o:ole="">
            <v:imagedata r:id="rId20" o:title=""/>
          </v:shape>
          <o:OLEObject Type="Embed" ProgID="Equation.3" ShapeID="_x0000_i1036" DrawAspect="Content" ObjectID="_1633350896" r:id="rId21"/>
        </w:object>
      </w:r>
      <w:r>
        <w:rPr>
          <w:sz w:val="28"/>
          <w:szCs w:val="28"/>
        </w:rPr>
        <w:t xml:space="preserve"> называется вектор </w:t>
      </w:r>
      <w:r w:rsidRPr="00F20655">
        <w:rPr>
          <w:position w:val="-6"/>
          <w:sz w:val="28"/>
          <w:szCs w:val="28"/>
        </w:rPr>
        <w:object w:dxaOrig="480" w:dyaOrig="360">
          <v:shape id="_x0000_i1037" type="#_x0000_t75" style="width:24pt;height:18pt" o:ole="">
            <v:imagedata r:id="rId22" o:title=""/>
          </v:shape>
          <o:OLEObject Type="Embed" ProgID="Equation.3" ShapeID="_x0000_i1037" DrawAspect="Content" ObjectID="_1633350897" r:id="rId23"/>
        </w:object>
      </w:r>
      <w:r>
        <w:rPr>
          <w:sz w:val="28"/>
          <w:szCs w:val="28"/>
        </w:rPr>
        <w:t xml:space="preserve">, который </w:t>
      </w:r>
      <w:proofErr w:type="spellStart"/>
      <w:r>
        <w:rPr>
          <w:sz w:val="28"/>
          <w:szCs w:val="28"/>
        </w:rPr>
        <w:t>коллинеарен</w:t>
      </w:r>
      <w:proofErr w:type="spellEnd"/>
      <w:r>
        <w:rPr>
          <w:sz w:val="28"/>
          <w:szCs w:val="28"/>
        </w:rPr>
        <w:t xml:space="preserve"> вектору </w:t>
      </w:r>
      <w:r w:rsidRPr="004316C7">
        <w:rPr>
          <w:position w:val="-6"/>
          <w:sz w:val="28"/>
          <w:szCs w:val="28"/>
        </w:rPr>
        <w:object w:dxaOrig="200" w:dyaOrig="360">
          <v:shape id="_x0000_i1038" type="#_x0000_t75" style="width:9.75pt;height:18pt" o:ole="">
            <v:imagedata r:id="rId5" o:title=""/>
          </v:shape>
          <o:OLEObject Type="Embed" ProgID="Equation.3" ShapeID="_x0000_i1038" DrawAspect="Content" ObjectID="_1633350898" r:id="rId24"/>
        </w:object>
      </w:r>
      <w:r>
        <w:rPr>
          <w:sz w:val="28"/>
          <w:szCs w:val="28"/>
        </w:rPr>
        <w:t xml:space="preserve">, одинаково с ним направлен при </w:t>
      </w:r>
      <w:r w:rsidRPr="00F20655">
        <w:rPr>
          <w:position w:val="-6"/>
          <w:sz w:val="28"/>
          <w:szCs w:val="28"/>
        </w:rPr>
        <w:object w:dxaOrig="220" w:dyaOrig="279">
          <v:shape id="_x0000_i1039" type="#_x0000_t75" style="width:11.25pt;height:14.25pt" o:ole="">
            <v:imagedata r:id="rId20" o:title=""/>
          </v:shape>
          <o:OLEObject Type="Embed" ProgID="Equation.3" ShapeID="_x0000_i1039" DrawAspect="Content" ObjectID="_1633350899" r:id="rId25"/>
        </w:object>
      </w:r>
      <w:r w:rsidRPr="00F20655">
        <w:rPr>
          <w:sz w:val="28"/>
          <w:szCs w:val="28"/>
        </w:rPr>
        <w:t>&lt;</w:t>
      </w:r>
      <w:r>
        <w:rPr>
          <w:sz w:val="28"/>
          <w:szCs w:val="28"/>
        </w:rPr>
        <w:t xml:space="preserve">0,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 модуль направлен противоположно </w:t>
      </w:r>
      <w:r w:rsidRPr="004316C7">
        <w:rPr>
          <w:position w:val="-6"/>
          <w:sz w:val="28"/>
          <w:szCs w:val="28"/>
        </w:rPr>
        <w:object w:dxaOrig="200" w:dyaOrig="360">
          <v:shape id="_x0000_i1040" type="#_x0000_t75" style="width:9.75pt;height:18pt" o:ole="">
            <v:imagedata r:id="rId5" o:title=""/>
          </v:shape>
          <o:OLEObject Type="Embed" ProgID="Equation.3" ShapeID="_x0000_i1040" DrawAspect="Content" ObjectID="_1633350900" r:id="rId26"/>
        </w:object>
      </w:r>
      <w:r>
        <w:rPr>
          <w:sz w:val="28"/>
          <w:szCs w:val="28"/>
        </w:rPr>
        <w:t xml:space="preserve"> при </w:t>
      </w:r>
      <w:r w:rsidRPr="00F20655">
        <w:rPr>
          <w:position w:val="-6"/>
          <w:sz w:val="28"/>
          <w:szCs w:val="28"/>
        </w:rPr>
        <w:object w:dxaOrig="220" w:dyaOrig="279">
          <v:shape id="_x0000_i1041" type="#_x0000_t75" style="width:11.25pt;height:14.25pt" o:ole="">
            <v:imagedata r:id="rId20" o:title=""/>
          </v:shape>
          <o:OLEObject Type="Embed" ProgID="Equation.3" ShapeID="_x0000_i1041" DrawAspect="Content" ObjectID="_1633350901" r:id="rId27"/>
        </w:object>
      </w:r>
      <w:r w:rsidRPr="00F20655">
        <w:rPr>
          <w:sz w:val="28"/>
          <w:szCs w:val="28"/>
        </w:rPr>
        <w:t>&gt;</w:t>
      </w:r>
      <w:r>
        <w:rPr>
          <w:sz w:val="28"/>
          <w:szCs w:val="28"/>
        </w:rPr>
        <w:t xml:space="preserve">0, при чем модуль </w:t>
      </w:r>
      <w:r w:rsidRPr="00F20655">
        <w:rPr>
          <w:position w:val="-20"/>
          <w:sz w:val="28"/>
          <w:szCs w:val="28"/>
        </w:rPr>
        <w:object w:dxaOrig="1340" w:dyaOrig="520">
          <v:shape id="_x0000_i1042" type="#_x0000_t75" style="width:66.75pt;height:26.25pt" o:ole="">
            <v:imagedata r:id="rId28" o:title=""/>
          </v:shape>
          <o:OLEObject Type="Embed" ProgID="Equation.3" ShapeID="_x0000_i1042" DrawAspect="Content" ObjectID="_1633350902" r:id="rId29"/>
        </w:object>
      </w:r>
      <w:r>
        <w:rPr>
          <w:sz w:val="28"/>
          <w:szCs w:val="28"/>
        </w:rPr>
        <w:t>. Отметим следующее свойства линейных операций:</w:t>
      </w:r>
    </w:p>
    <w:p w:rsidR="00172FB9" w:rsidRDefault="00172FB9" w:rsidP="00172FB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7D40">
        <w:rPr>
          <w:position w:val="-6"/>
          <w:sz w:val="28"/>
          <w:szCs w:val="28"/>
        </w:rPr>
        <w:object w:dxaOrig="1280" w:dyaOrig="360">
          <v:shape id="_x0000_i1043" type="#_x0000_t75" style="width:63.75pt;height:18pt" o:ole="">
            <v:imagedata r:id="rId30" o:title=""/>
          </v:shape>
          <o:OLEObject Type="Embed" ProgID="Equation.3" ShapeID="_x0000_i1043" DrawAspect="Content" ObjectID="_1633350903" r:id="rId31"/>
        </w:objec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  <w:r w:rsidRPr="00577D40">
        <w:rPr>
          <w:position w:val="-6"/>
          <w:sz w:val="28"/>
          <w:szCs w:val="28"/>
        </w:rPr>
        <w:object w:dxaOrig="1140" w:dyaOrig="360">
          <v:shape id="_x0000_i1044" type="#_x0000_t75" style="width:57pt;height:18pt" o:ole="">
            <v:imagedata r:id="rId32" o:title=""/>
          </v:shape>
          <o:OLEObject Type="Embed" ProgID="Equation.3" ShapeID="_x0000_i1044" DrawAspect="Content" ObjectID="_1633350904" r:id="rId33"/>
        </w:object>
      </w:r>
      <w:r>
        <w:rPr>
          <w:sz w:val="28"/>
          <w:szCs w:val="28"/>
        </w:rPr>
        <w:t>. (коммутативность),</w:t>
      </w:r>
    </w:p>
    <w:p w:rsidR="00172FB9" w:rsidRDefault="00172FB9" w:rsidP="00172FB9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7D40">
        <w:rPr>
          <w:position w:val="-10"/>
          <w:sz w:val="28"/>
          <w:szCs w:val="28"/>
        </w:rPr>
        <w:object w:dxaOrig="3500" w:dyaOrig="400">
          <v:shape id="_x0000_i1045" type="#_x0000_t75" style="width:174.75pt;height:20.25pt" o:ole="">
            <v:imagedata r:id="rId34" o:title=""/>
          </v:shape>
          <o:OLEObject Type="Embed" ProgID="Equation.3" ShapeID="_x0000_i1045" DrawAspect="Content" ObjectID="_1633350905" r:id="rId35"/>
        </w:object>
      </w:r>
      <w:r>
        <w:rPr>
          <w:sz w:val="28"/>
          <w:szCs w:val="28"/>
        </w:rPr>
        <w:t>. (ассоциативность),</w:t>
      </w:r>
    </w:p>
    <w:p w:rsidR="00172FB9" w:rsidRDefault="00172FB9" w:rsidP="00172FB9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7D40">
        <w:rPr>
          <w:position w:val="-10"/>
          <w:sz w:val="28"/>
          <w:szCs w:val="28"/>
        </w:rPr>
        <w:object w:dxaOrig="2280" w:dyaOrig="400">
          <v:shape id="_x0000_i1046" type="#_x0000_t75" style="width:114pt;height:20.25pt" o:ole="">
            <v:imagedata r:id="rId36" o:title=""/>
          </v:shape>
          <o:OLEObject Type="Embed" ProgID="Equation.3" ShapeID="_x0000_i1046" DrawAspect="Content" ObjectID="_1633350906" r:id="rId37"/>
        </w:object>
      </w:r>
      <w:r>
        <w:rPr>
          <w:sz w:val="28"/>
          <w:szCs w:val="28"/>
        </w:rPr>
        <w:t>. (дистрибутивность).</w:t>
      </w:r>
    </w:p>
    <w:p w:rsidR="00172FB9" w:rsidRPr="00F20655" w:rsidRDefault="00172FB9" w:rsidP="00172FB9">
      <w:pPr>
        <w:rPr>
          <w:sz w:val="28"/>
          <w:szCs w:val="28"/>
        </w:rPr>
      </w:pPr>
      <w:r>
        <w:rPr>
          <w:sz w:val="28"/>
          <w:szCs w:val="28"/>
        </w:rPr>
        <w:t xml:space="preserve">Разность двух векторов </w:t>
      </w:r>
      <w:r w:rsidRPr="009D66C7">
        <w:rPr>
          <w:position w:val="-6"/>
          <w:sz w:val="28"/>
          <w:szCs w:val="28"/>
        </w:rPr>
        <w:object w:dxaOrig="540" w:dyaOrig="360">
          <v:shape id="_x0000_i1047" type="#_x0000_t75" style="width:27pt;height:18pt" o:ole="">
            <v:imagedata r:id="rId38" o:title=""/>
          </v:shape>
          <o:OLEObject Type="Embed" ProgID="Equation.3" ShapeID="_x0000_i1047" DrawAspect="Content" ObjectID="_1633350907" r:id="rId39"/>
        </w:object>
      </w:r>
      <w:r>
        <w:rPr>
          <w:sz w:val="28"/>
          <w:szCs w:val="28"/>
        </w:rPr>
        <w:t xml:space="preserve"> определяется как сумма вектора </w:t>
      </w:r>
      <w:r w:rsidRPr="004316C7">
        <w:rPr>
          <w:position w:val="-6"/>
          <w:sz w:val="28"/>
          <w:szCs w:val="28"/>
        </w:rPr>
        <w:object w:dxaOrig="200" w:dyaOrig="360">
          <v:shape id="_x0000_i1048" type="#_x0000_t75" style="width:9.75pt;height:18pt" o:ole="">
            <v:imagedata r:id="rId5" o:title=""/>
          </v:shape>
          <o:OLEObject Type="Embed" ProgID="Equation.3" ShapeID="_x0000_i1048" DrawAspect="Content" ObjectID="_1633350908" r:id="rId40"/>
        </w:object>
      </w:r>
      <w:r>
        <w:rPr>
          <w:sz w:val="28"/>
          <w:szCs w:val="28"/>
        </w:rPr>
        <w:t xml:space="preserve"> и вектора </w:t>
      </w:r>
      <w:r w:rsidRPr="00577D40">
        <w:rPr>
          <w:position w:val="-10"/>
          <w:sz w:val="28"/>
          <w:szCs w:val="28"/>
        </w:rPr>
        <w:object w:dxaOrig="499" w:dyaOrig="400">
          <v:shape id="_x0000_i1049" type="#_x0000_t75" style="width:24.75pt;height:20.25pt" o:ole="">
            <v:imagedata r:id="rId41" o:title=""/>
          </v:shape>
          <o:OLEObject Type="Embed" ProgID="Equation.3" ShapeID="_x0000_i1049" DrawAspect="Content" ObjectID="_1633350909" r:id="rId42"/>
        </w:object>
      </w:r>
      <w:r>
        <w:rPr>
          <w:sz w:val="28"/>
          <w:szCs w:val="28"/>
        </w:rPr>
        <w:t xml:space="preserve">, т.е. </w:t>
      </w:r>
      <w:r w:rsidRPr="00577D40">
        <w:rPr>
          <w:position w:val="-10"/>
          <w:sz w:val="28"/>
          <w:szCs w:val="28"/>
        </w:rPr>
        <w:object w:dxaOrig="1579" w:dyaOrig="400">
          <v:shape id="_x0000_i1050" type="#_x0000_t75" style="width:78.75pt;height:20.25pt" o:ole="">
            <v:imagedata r:id="rId43" o:title=""/>
          </v:shape>
          <o:OLEObject Type="Embed" ProgID="Equation.3" ShapeID="_x0000_i1050" DrawAspect="Content" ObjectID="_1633350910" r:id="rId44"/>
        </w:object>
      </w:r>
      <w:r>
        <w:rPr>
          <w:sz w:val="28"/>
          <w:szCs w:val="28"/>
        </w:rPr>
        <w:t xml:space="preserve">. В частности, </w:t>
      </w:r>
      <w:r w:rsidRPr="00577D40">
        <w:rPr>
          <w:position w:val="-10"/>
          <w:sz w:val="28"/>
          <w:szCs w:val="28"/>
        </w:rPr>
        <w:object w:dxaOrig="1240" w:dyaOrig="400">
          <v:shape id="_x0000_i1051" type="#_x0000_t75" style="width:62.25pt;height:20.25pt" o:ole="">
            <v:imagedata r:id="rId45" o:title=""/>
          </v:shape>
          <o:OLEObject Type="Embed" ProgID="Equation.3" ShapeID="_x0000_i1051" DrawAspect="Content" ObjectID="_1633350911" r:id="rId46"/>
        </w:object>
      </w:r>
      <w:r>
        <w:rPr>
          <w:sz w:val="28"/>
          <w:szCs w:val="28"/>
        </w:rPr>
        <w:t>.</w:t>
      </w:r>
    </w:p>
    <w:p w:rsidR="00172FB9" w:rsidRDefault="00172FB9" w:rsidP="00172FB9">
      <w:pPr>
        <w:spacing w:line="360" w:lineRule="auto"/>
        <w:rPr>
          <w:sz w:val="28"/>
          <w:szCs w:val="28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9"/>
    <w:rsid w:val="00172FB9"/>
    <w:rsid w:val="004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2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5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7.bin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Relationship Id="rId43" Type="http://schemas.openxmlformats.org/officeDocument/2006/relationships/image" Target="media/image14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7.bin"/><Relationship Id="rId20" Type="http://schemas.openxmlformats.org/officeDocument/2006/relationships/image" Target="media/image5.wmf"/><Relationship Id="rId4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2019-10-23T11:46:00Z</dcterms:created>
  <dcterms:modified xsi:type="dcterms:W3CDTF">2019-10-23T11:47:00Z</dcterms:modified>
</cp:coreProperties>
</file>