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E" w:rsidRPr="00821087" w:rsidRDefault="0053458E" w:rsidP="0053458E">
      <w:pPr>
        <w:rPr>
          <w:b/>
          <w:sz w:val="28"/>
          <w:szCs w:val="28"/>
        </w:rPr>
      </w:pPr>
      <w:r w:rsidRPr="00821087">
        <w:rPr>
          <w:b/>
          <w:sz w:val="28"/>
          <w:szCs w:val="28"/>
        </w:rPr>
        <w:t>3.1. Скалярные и векторные величины. Основные определения.</w:t>
      </w:r>
    </w:p>
    <w:p w:rsidR="0053458E" w:rsidRPr="008113BE" w:rsidRDefault="0053458E" w:rsidP="0053458E">
      <w:pPr>
        <w:ind w:firstLine="709"/>
        <w:rPr>
          <w:b/>
          <w:sz w:val="28"/>
          <w:szCs w:val="28"/>
        </w:rPr>
      </w:pPr>
    </w:p>
    <w:p w:rsidR="0053458E" w:rsidRPr="004D41A1" w:rsidRDefault="0053458E" w:rsidP="0053458E">
      <w:pPr>
        <w:ind w:firstLine="709"/>
        <w:jc w:val="both"/>
        <w:rPr>
          <w:sz w:val="28"/>
          <w:szCs w:val="28"/>
        </w:rPr>
      </w:pPr>
      <w:r w:rsidRPr="004D41A1">
        <w:rPr>
          <w:sz w:val="28"/>
          <w:szCs w:val="28"/>
        </w:rPr>
        <w:t>Известно, что одни величины при выбранной единице измерения по</w:t>
      </w:r>
      <w:r w:rsidRPr="004D41A1">
        <w:rPr>
          <w:sz w:val="28"/>
          <w:szCs w:val="28"/>
        </w:rPr>
        <w:t>л</w:t>
      </w:r>
      <w:r w:rsidRPr="004D41A1">
        <w:rPr>
          <w:sz w:val="28"/>
          <w:szCs w:val="28"/>
        </w:rPr>
        <w:t>ностью определяются своим числовым з</w:t>
      </w:r>
      <w:r>
        <w:rPr>
          <w:sz w:val="28"/>
          <w:szCs w:val="28"/>
        </w:rPr>
        <w:t>начением (длина, площадь, масса</w:t>
      </w:r>
      <w:r w:rsidRPr="004D41A1">
        <w:rPr>
          <w:sz w:val="28"/>
          <w:szCs w:val="28"/>
        </w:rPr>
        <w:t>, температура), другие величины определяются не только своим числовым значением, но и направлением в пространстве (сила, скорость, ускорение, п</w:t>
      </w:r>
      <w:r w:rsidRPr="004D41A1">
        <w:rPr>
          <w:sz w:val="28"/>
          <w:szCs w:val="28"/>
        </w:rPr>
        <w:t>е</w:t>
      </w:r>
      <w:r w:rsidRPr="004D41A1">
        <w:rPr>
          <w:sz w:val="28"/>
          <w:szCs w:val="28"/>
        </w:rPr>
        <w:t>ремещение). Первые величины называются скалярными, а вторые – векто</w:t>
      </w:r>
      <w:r w:rsidRPr="004D41A1">
        <w:rPr>
          <w:sz w:val="28"/>
          <w:szCs w:val="28"/>
        </w:rPr>
        <w:t>р</w:t>
      </w:r>
      <w:r w:rsidRPr="004D41A1">
        <w:rPr>
          <w:sz w:val="28"/>
          <w:szCs w:val="28"/>
        </w:rPr>
        <w:t>ными величинами.</w:t>
      </w:r>
    </w:p>
    <w:p w:rsidR="0053458E" w:rsidRPr="004D41A1" w:rsidRDefault="0053458E" w:rsidP="0053458E">
      <w:pPr>
        <w:ind w:firstLine="709"/>
        <w:jc w:val="both"/>
        <w:rPr>
          <w:sz w:val="28"/>
          <w:szCs w:val="28"/>
        </w:rPr>
      </w:pPr>
      <w:r w:rsidRPr="004D41A1">
        <w:rPr>
          <w:sz w:val="28"/>
          <w:szCs w:val="28"/>
        </w:rPr>
        <w:t>Геометрически векторную величину можно изобразить с помощью н</w:t>
      </w:r>
      <w:r w:rsidRPr="004D41A1">
        <w:rPr>
          <w:sz w:val="28"/>
          <w:szCs w:val="28"/>
        </w:rPr>
        <w:t>а</w:t>
      </w:r>
      <w:r w:rsidRPr="004D41A1">
        <w:rPr>
          <w:sz w:val="28"/>
          <w:szCs w:val="28"/>
        </w:rPr>
        <w:t>правленного отрезка, длина которого равна числовому значению векторной величины, а направление совпадает с направлением этой величины.</w:t>
      </w:r>
    </w:p>
    <w:p w:rsidR="0053458E" w:rsidRPr="004D41A1" w:rsidRDefault="0053458E" w:rsidP="0053458E">
      <w:pPr>
        <w:ind w:firstLine="709"/>
        <w:jc w:val="both"/>
        <w:rPr>
          <w:sz w:val="28"/>
          <w:szCs w:val="28"/>
        </w:rPr>
      </w:pPr>
      <w:r w:rsidRPr="004D41A1">
        <w:rPr>
          <w:sz w:val="28"/>
          <w:szCs w:val="28"/>
        </w:rPr>
        <w:t>Определение 1. Вектором называется направленный отрезок. Его длина называется модулем вектора.</w:t>
      </w:r>
    </w:p>
    <w:p w:rsidR="0053458E" w:rsidRPr="004D41A1" w:rsidRDefault="0053458E" w:rsidP="0053458E">
      <w:pPr>
        <w:ind w:firstLine="709"/>
        <w:jc w:val="both"/>
        <w:rPr>
          <w:sz w:val="28"/>
          <w:szCs w:val="28"/>
        </w:rPr>
      </w:pPr>
      <w:r w:rsidRPr="004D41A1">
        <w:rPr>
          <w:sz w:val="28"/>
          <w:szCs w:val="28"/>
        </w:rPr>
        <w:t>Вектор начало которого находится в точке</w:t>
      </w:r>
      <w:proofErr w:type="gramStart"/>
      <w:r w:rsidRPr="004D41A1">
        <w:rPr>
          <w:sz w:val="28"/>
          <w:szCs w:val="28"/>
        </w:rPr>
        <w:t xml:space="preserve"> А</w:t>
      </w:r>
      <w:proofErr w:type="gramEnd"/>
      <w:r w:rsidRPr="004D41A1">
        <w:rPr>
          <w:sz w:val="28"/>
          <w:szCs w:val="28"/>
        </w:rPr>
        <w:t>, а конец в точке В обозн</w:t>
      </w:r>
      <w:r w:rsidRPr="004D41A1">
        <w:rPr>
          <w:sz w:val="28"/>
          <w:szCs w:val="28"/>
        </w:rPr>
        <w:t>а</w:t>
      </w:r>
      <w:r w:rsidRPr="004D41A1">
        <w:rPr>
          <w:sz w:val="28"/>
          <w:szCs w:val="28"/>
        </w:rPr>
        <w:t xml:space="preserve">чается через </w:t>
      </w:r>
      <w:r w:rsidRPr="004D41A1">
        <w:rPr>
          <w:position w:val="-4"/>
          <w:sz w:val="28"/>
          <w:szCs w:val="28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 o:ole="">
            <v:imagedata r:id="rId5" o:title=""/>
          </v:shape>
          <o:OLEObject Type="Embed" ProgID="Equation.3" ShapeID="_x0000_i1025" DrawAspect="Content" ObjectID="_1633350799" r:id="rId6"/>
        </w:object>
      </w:r>
      <w:r w:rsidRPr="004D41A1">
        <w:rPr>
          <w:sz w:val="28"/>
          <w:szCs w:val="28"/>
        </w:rPr>
        <w:t xml:space="preserve"> или одной буквой </w:t>
      </w:r>
      <w:r w:rsidRPr="004D41A1">
        <w:rPr>
          <w:position w:val="-6"/>
          <w:sz w:val="28"/>
          <w:szCs w:val="28"/>
        </w:rPr>
        <w:object w:dxaOrig="200" w:dyaOrig="360">
          <v:shape id="_x0000_i1026" type="#_x0000_t75" style="width:9.75pt;height:18pt" o:ole="">
            <v:imagedata r:id="rId7" o:title=""/>
          </v:shape>
          <o:OLEObject Type="Embed" ProgID="Equation.3" ShapeID="_x0000_i1026" DrawAspect="Content" ObjectID="_1633350800" r:id="rId8"/>
        </w:object>
      </w:r>
      <w:r w:rsidRPr="004D41A1">
        <w:rPr>
          <w:sz w:val="28"/>
          <w:szCs w:val="28"/>
        </w:rPr>
        <w:t>. Модуль вектора обозначается |</w:t>
      </w:r>
      <w:r w:rsidRPr="004D41A1">
        <w:rPr>
          <w:position w:val="-4"/>
          <w:sz w:val="28"/>
          <w:szCs w:val="28"/>
        </w:rPr>
        <w:object w:dxaOrig="400" w:dyaOrig="340">
          <v:shape id="_x0000_i1027" type="#_x0000_t75" style="width:20.25pt;height:17.25pt" o:ole="">
            <v:imagedata r:id="rId5" o:title=""/>
          </v:shape>
          <o:OLEObject Type="Embed" ProgID="Equation.3" ShapeID="_x0000_i1027" DrawAspect="Content" ObjectID="_1633350801" r:id="rId9"/>
        </w:object>
      </w:r>
      <w:r w:rsidRPr="004D41A1">
        <w:rPr>
          <w:sz w:val="28"/>
          <w:szCs w:val="28"/>
        </w:rPr>
        <w:t>|, |</w:t>
      </w:r>
      <w:r w:rsidRPr="004D41A1">
        <w:rPr>
          <w:position w:val="-6"/>
          <w:sz w:val="28"/>
          <w:szCs w:val="28"/>
        </w:rPr>
        <w:object w:dxaOrig="200" w:dyaOrig="360">
          <v:shape id="_x0000_i1028" type="#_x0000_t75" style="width:9.75pt;height:18pt" o:ole="">
            <v:imagedata r:id="rId7" o:title=""/>
          </v:shape>
          <o:OLEObject Type="Embed" ProgID="Equation.3" ShapeID="_x0000_i1028" DrawAspect="Content" ObjectID="_1633350802" r:id="rId10"/>
        </w:object>
      </w:r>
      <w:r w:rsidRPr="004D41A1">
        <w:rPr>
          <w:sz w:val="28"/>
          <w:szCs w:val="28"/>
        </w:rPr>
        <w:t>|.</w:t>
      </w:r>
    </w:p>
    <w:p w:rsidR="0053458E" w:rsidRPr="004D41A1" w:rsidRDefault="0053458E" w:rsidP="0053458E">
      <w:pPr>
        <w:ind w:firstLine="709"/>
        <w:jc w:val="both"/>
        <w:rPr>
          <w:sz w:val="28"/>
          <w:szCs w:val="28"/>
        </w:rPr>
      </w:pPr>
      <w:r w:rsidRPr="004D41A1">
        <w:rPr>
          <w:sz w:val="28"/>
          <w:szCs w:val="28"/>
        </w:rPr>
        <w:t>Определение 2. Два вектора называются коллинеарными, если они л</w:t>
      </w:r>
      <w:r w:rsidRPr="004D41A1">
        <w:rPr>
          <w:sz w:val="28"/>
          <w:szCs w:val="28"/>
        </w:rPr>
        <w:t>е</w:t>
      </w:r>
      <w:r w:rsidRPr="004D41A1">
        <w:rPr>
          <w:sz w:val="28"/>
          <w:szCs w:val="28"/>
        </w:rPr>
        <w:t>жат на одной или параллельных прямых.</w:t>
      </w:r>
    </w:p>
    <w:p w:rsidR="0053458E" w:rsidRPr="004D41A1" w:rsidRDefault="0053458E" w:rsidP="0053458E">
      <w:pPr>
        <w:ind w:firstLine="709"/>
        <w:jc w:val="both"/>
        <w:rPr>
          <w:sz w:val="28"/>
          <w:szCs w:val="28"/>
        </w:rPr>
      </w:pPr>
      <w:r w:rsidRPr="004D41A1">
        <w:rPr>
          <w:sz w:val="28"/>
          <w:szCs w:val="28"/>
        </w:rPr>
        <w:t xml:space="preserve">Определение 3. Два вектора называются равными, если они </w:t>
      </w:r>
      <w:proofErr w:type="spellStart"/>
      <w:r w:rsidRPr="004D41A1">
        <w:rPr>
          <w:sz w:val="28"/>
          <w:szCs w:val="28"/>
        </w:rPr>
        <w:t>коллинеа</w:t>
      </w:r>
      <w:r w:rsidRPr="004D41A1">
        <w:rPr>
          <w:sz w:val="28"/>
          <w:szCs w:val="28"/>
        </w:rPr>
        <w:t>р</w:t>
      </w:r>
      <w:r w:rsidRPr="004D41A1">
        <w:rPr>
          <w:sz w:val="28"/>
          <w:szCs w:val="28"/>
        </w:rPr>
        <w:t>ны</w:t>
      </w:r>
      <w:proofErr w:type="spellEnd"/>
      <w:r w:rsidRPr="004D41A1">
        <w:rPr>
          <w:sz w:val="28"/>
          <w:szCs w:val="28"/>
        </w:rPr>
        <w:t>, одинаково направлены и имеют равные модули.</w:t>
      </w:r>
    </w:p>
    <w:p w:rsidR="0053458E" w:rsidRPr="004D41A1" w:rsidRDefault="0053458E" w:rsidP="0053458E">
      <w:pPr>
        <w:ind w:firstLine="709"/>
        <w:jc w:val="both"/>
        <w:rPr>
          <w:sz w:val="28"/>
          <w:szCs w:val="28"/>
        </w:rPr>
      </w:pPr>
      <w:r w:rsidRPr="004D41A1">
        <w:rPr>
          <w:sz w:val="28"/>
          <w:szCs w:val="28"/>
        </w:rPr>
        <w:t xml:space="preserve">Определение 4. Вектор называется единичным, если его длина (модуль) </w:t>
      </w:r>
      <w:proofErr w:type="gramStart"/>
      <w:r w:rsidRPr="004D41A1">
        <w:rPr>
          <w:sz w:val="28"/>
          <w:szCs w:val="28"/>
        </w:rPr>
        <w:t>равны</w:t>
      </w:r>
      <w:proofErr w:type="gramEnd"/>
      <w:r w:rsidRPr="004D41A1">
        <w:rPr>
          <w:sz w:val="28"/>
          <w:szCs w:val="28"/>
        </w:rPr>
        <w:t xml:space="preserve"> единице, нулевым, если его длина равна нулю.</w:t>
      </w:r>
    </w:p>
    <w:p w:rsidR="0053458E" w:rsidRPr="004D41A1" w:rsidRDefault="0053458E" w:rsidP="0053458E">
      <w:pPr>
        <w:ind w:firstLine="709"/>
        <w:jc w:val="both"/>
        <w:rPr>
          <w:sz w:val="28"/>
          <w:szCs w:val="28"/>
        </w:rPr>
      </w:pPr>
      <w:r w:rsidRPr="004D41A1">
        <w:rPr>
          <w:sz w:val="28"/>
          <w:szCs w:val="28"/>
        </w:rPr>
        <w:t xml:space="preserve">Определение 5. два вектора называются противоположными, если они </w:t>
      </w:r>
      <w:proofErr w:type="spellStart"/>
      <w:r w:rsidRPr="004D41A1">
        <w:rPr>
          <w:sz w:val="28"/>
          <w:szCs w:val="28"/>
        </w:rPr>
        <w:t>коллинеарны</w:t>
      </w:r>
      <w:proofErr w:type="spellEnd"/>
      <w:r w:rsidRPr="004D41A1">
        <w:rPr>
          <w:sz w:val="28"/>
          <w:szCs w:val="28"/>
        </w:rPr>
        <w:t>, длины равны, а направления противоположны.</w:t>
      </w:r>
    </w:p>
    <w:p w:rsidR="0053458E" w:rsidRPr="004D41A1" w:rsidRDefault="0053458E" w:rsidP="0053458E">
      <w:pPr>
        <w:ind w:firstLine="709"/>
        <w:jc w:val="both"/>
        <w:rPr>
          <w:sz w:val="28"/>
          <w:szCs w:val="28"/>
        </w:rPr>
      </w:pPr>
      <w:r w:rsidRPr="004D41A1">
        <w:rPr>
          <w:sz w:val="28"/>
          <w:szCs w:val="28"/>
        </w:rPr>
        <w:t xml:space="preserve">Очевидно, что вектор </w:t>
      </w:r>
      <w:r w:rsidRPr="004D41A1">
        <w:rPr>
          <w:position w:val="-4"/>
          <w:sz w:val="28"/>
          <w:szCs w:val="28"/>
        </w:rPr>
        <w:object w:dxaOrig="400" w:dyaOrig="340">
          <v:shape id="_x0000_i1029" type="#_x0000_t75" style="width:20.25pt;height:17.25pt" o:ole="">
            <v:imagedata r:id="rId5" o:title=""/>
          </v:shape>
          <o:OLEObject Type="Embed" ProgID="Equation.3" ShapeID="_x0000_i1029" DrawAspect="Content" ObjectID="_1633350803" r:id="rId11"/>
        </w:object>
      </w:r>
      <w:r w:rsidRPr="004D41A1">
        <w:rPr>
          <w:sz w:val="28"/>
          <w:szCs w:val="28"/>
        </w:rPr>
        <w:t xml:space="preserve">является противоположным вектору </w:t>
      </w:r>
      <w:r w:rsidRPr="004D41A1">
        <w:rPr>
          <w:position w:val="-4"/>
          <w:sz w:val="28"/>
          <w:szCs w:val="28"/>
        </w:rPr>
        <w:object w:dxaOrig="380" w:dyaOrig="340">
          <v:shape id="_x0000_i1030" type="#_x0000_t75" style="width:18.75pt;height:17.25pt" o:ole="">
            <v:imagedata r:id="rId12" o:title=""/>
          </v:shape>
          <o:OLEObject Type="Embed" ProgID="Equation.3" ShapeID="_x0000_i1030" DrawAspect="Content" ObjectID="_1633350804" r:id="rId13"/>
        </w:object>
      </w:r>
      <w:r w:rsidRPr="004D41A1">
        <w:rPr>
          <w:sz w:val="28"/>
          <w:szCs w:val="28"/>
        </w:rPr>
        <w:t xml:space="preserve"> и н</w:t>
      </w:r>
      <w:r w:rsidRPr="004D41A1">
        <w:rPr>
          <w:sz w:val="28"/>
          <w:szCs w:val="28"/>
        </w:rPr>
        <w:t>а</w:t>
      </w:r>
      <w:r w:rsidRPr="004D41A1">
        <w:rPr>
          <w:sz w:val="28"/>
          <w:szCs w:val="28"/>
        </w:rPr>
        <w:t xml:space="preserve">оборот. Обозначают: </w:t>
      </w:r>
      <w:r w:rsidRPr="004D41A1">
        <w:rPr>
          <w:position w:val="-4"/>
          <w:sz w:val="28"/>
          <w:szCs w:val="28"/>
        </w:rPr>
        <w:object w:dxaOrig="400" w:dyaOrig="340">
          <v:shape id="_x0000_i1031" type="#_x0000_t75" style="width:20.25pt;height:17.25pt" o:ole="">
            <v:imagedata r:id="rId5" o:title=""/>
          </v:shape>
          <o:OLEObject Type="Embed" ProgID="Equation.3" ShapeID="_x0000_i1031" DrawAspect="Content" ObjectID="_1633350805" r:id="rId14"/>
        </w:object>
      </w:r>
      <w:r w:rsidRPr="004D41A1">
        <w:rPr>
          <w:sz w:val="28"/>
          <w:szCs w:val="28"/>
        </w:rPr>
        <w:t>=-</w:t>
      </w:r>
      <w:r w:rsidRPr="004D41A1">
        <w:rPr>
          <w:position w:val="-4"/>
          <w:sz w:val="28"/>
          <w:szCs w:val="28"/>
        </w:rPr>
        <w:object w:dxaOrig="380" w:dyaOrig="340">
          <v:shape id="_x0000_i1032" type="#_x0000_t75" style="width:18.75pt;height:17.25pt" o:ole="">
            <v:imagedata r:id="rId12" o:title=""/>
          </v:shape>
          <o:OLEObject Type="Embed" ProgID="Equation.3" ShapeID="_x0000_i1032" DrawAspect="Content" ObjectID="_1633350806" r:id="rId15"/>
        </w:object>
      </w:r>
    </w:p>
    <w:p w:rsidR="0053458E" w:rsidRPr="004D41A1" w:rsidRDefault="0053458E" w:rsidP="0053458E">
      <w:pPr>
        <w:ind w:firstLine="709"/>
        <w:jc w:val="both"/>
        <w:rPr>
          <w:sz w:val="28"/>
          <w:szCs w:val="28"/>
        </w:rPr>
      </w:pPr>
      <w:r w:rsidRPr="004D41A1">
        <w:rPr>
          <w:sz w:val="28"/>
          <w:szCs w:val="28"/>
        </w:rPr>
        <w:t>Угол между векторами. Проекция на ось.</w:t>
      </w:r>
    </w:p>
    <w:p w:rsidR="0053458E" w:rsidRDefault="0053458E" w:rsidP="0053458E">
      <w:pPr>
        <w:ind w:firstLine="709"/>
        <w:jc w:val="both"/>
        <w:rPr>
          <w:sz w:val="28"/>
          <w:szCs w:val="28"/>
        </w:rPr>
      </w:pPr>
      <w:r w:rsidRPr="004D41A1">
        <w:rPr>
          <w:sz w:val="28"/>
          <w:szCs w:val="28"/>
        </w:rPr>
        <w:t xml:space="preserve">Пусть заданы два вектора </w:t>
      </w:r>
      <w:r w:rsidRPr="004D41A1">
        <w:rPr>
          <w:position w:val="-6"/>
          <w:sz w:val="28"/>
          <w:szCs w:val="28"/>
        </w:rPr>
        <w:object w:dxaOrig="200" w:dyaOrig="360">
          <v:shape id="_x0000_i1033" type="#_x0000_t75" style="width:9.75pt;height:18pt" o:ole="">
            <v:imagedata r:id="rId7" o:title=""/>
          </v:shape>
          <o:OLEObject Type="Embed" ProgID="Equation.3" ShapeID="_x0000_i1033" DrawAspect="Content" ObjectID="_1633350807" r:id="rId16"/>
        </w:object>
      </w:r>
      <w:r w:rsidRPr="004D41A1">
        <w:rPr>
          <w:sz w:val="28"/>
          <w:szCs w:val="28"/>
        </w:rPr>
        <w:t xml:space="preserve"> и </w:t>
      </w:r>
      <w:r w:rsidRPr="004D41A1">
        <w:rPr>
          <w:position w:val="-6"/>
          <w:sz w:val="28"/>
          <w:szCs w:val="28"/>
        </w:rPr>
        <w:object w:dxaOrig="200" w:dyaOrig="360">
          <v:shape id="_x0000_i1034" type="#_x0000_t75" style="width:9.75pt;height:18pt" o:ole="">
            <v:imagedata r:id="rId17" o:title=""/>
          </v:shape>
          <o:OLEObject Type="Embed" ProgID="Equation.3" ShapeID="_x0000_i1034" DrawAspect="Content" ObjectID="_1633350808" r:id="rId18"/>
        </w:object>
      </w:r>
      <w:r w:rsidRPr="004D41A1">
        <w:rPr>
          <w:sz w:val="28"/>
          <w:szCs w:val="28"/>
        </w:rPr>
        <w:t>. Отложим их от некоторой точки</w:t>
      </w:r>
      <w:proofErr w:type="gramStart"/>
      <w:r w:rsidRPr="004D41A1">
        <w:rPr>
          <w:sz w:val="28"/>
          <w:szCs w:val="28"/>
        </w:rPr>
        <w:t xml:space="preserve"> О</w:t>
      </w:r>
      <w:proofErr w:type="gramEnd"/>
      <w:r w:rsidRPr="004D41A1">
        <w:rPr>
          <w:sz w:val="28"/>
          <w:szCs w:val="28"/>
        </w:rPr>
        <w:t xml:space="preserve">, т.е. построим вектора </w:t>
      </w:r>
      <w:r w:rsidRPr="004D41A1">
        <w:rPr>
          <w:position w:val="-6"/>
          <w:sz w:val="28"/>
          <w:szCs w:val="28"/>
        </w:rPr>
        <w:object w:dxaOrig="740" w:dyaOrig="360">
          <v:shape id="_x0000_i1035" type="#_x0000_t75" style="width:36.75pt;height:18pt" o:ole="">
            <v:imagedata r:id="rId19" o:title=""/>
          </v:shape>
          <o:OLEObject Type="Embed" ProgID="Equation.3" ShapeID="_x0000_i1035" DrawAspect="Content" ObjectID="_1633350809" r:id="rId20"/>
        </w:object>
      </w:r>
      <w:r w:rsidRPr="004D41A1">
        <w:rPr>
          <w:sz w:val="28"/>
          <w:szCs w:val="28"/>
        </w:rPr>
        <w:t xml:space="preserve"> и </w:t>
      </w:r>
      <w:r w:rsidRPr="004D41A1">
        <w:rPr>
          <w:position w:val="-6"/>
          <w:sz w:val="28"/>
          <w:szCs w:val="28"/>
        </w:rPr>
        <w:object w:dxaOrig="740" w:dyaOrig="360">
          <v:shape id="_x0000_i1036" type="#_x0000_t75" style="width:36.75pt;height:18pt" o:ole="">
            <v:imagedata r:id="rId21" o:title=""/>
          </v:shape>
          <o:OLEObject Type="Embed" ProgID="Equation.3" ShapeID="_x0000_i1036" DrawAspect="Content" ObjectID="_1633350810" r:id="rId22"/>
        </w:object>
      </w:r>
      <w:r w:rsidRPr="004D41A1">
        <w:rPr>
          <w:sz w:val="28"/>
          <w:szCs w:val="28"/>
        </w:rPr>
        <w:t xml:space="preserve"> (рис1.)</w:t>
      </w:r>
    </w:p>
    <w:p w:rsidR="0053458E" w:rsidRPr="004D41A1" w:rsidRDefault="0053458E" w:rsidP="0053458E">
      <w:pPr>
        <w:ind w:firstLine="709"/>
        <w:jc w:val="both"/>
        <w:rPr>
          <w:sz w:val="28"/>
          <w:szCs w:val="28"/>
        </w:rPr>
      </w:pPr>
    </w:p>
    <w:p w:rsidR="0053458E" w:rsidRPr="00926B5D" w:rsidRDefault="0053458E" w:rsidP="0053458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137795</wp:posOffset>
                </wp:positionV>
                <wp:extent cx="800100" cy="571500"/>
                <wp:effectExtent l="13335" t="52705" r="34290" b="5207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571500"/>
                          <a:chOff x="3681" y="2394"/>
                          <a:chExt cx="1260" cy="900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3681" y="293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 flipV="1">
                            <a:off x="3681" y="2394"/>
                            <a:ext cx="12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 rot="-10358058">
                            <a:off x="4052" y="2753"/>
                            <a:ext cx="180" cy="361"/>
                          </a:xfrm>
                          <a:prstGeom prst="moon">
                            <a:avLst>
                              <a:gd name="adj" fmla="val 5556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99pt;margin-top:10.85pt;width:63pt;height:45pt;z-index:251660288" coordorigin="3681,2394" coordsize="12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">
                <v:line id="Line 4" o:spid="_x0000_s1027" style="position:absolute;visibility:visible;mso-wrap-style:square" from="3681,2934" to="440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5" o:spid="_x0000_s1028" style="position:absolute;flip:y;visibility:visible;mso-wrap-style:square" from="3681,2394" to="494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6" o:spid="_x0000_s1029" type="#_x0000_t184" style="position:absolute;left:4052;top:2753;width:180;height:361;rotation:-113137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DXMQA&#10;AADaAAAADwAAAGRycy9kb3ducmV2LnhtbESPzWrDMBCE74G+g9hCL6GR7INTnCihFEp6CmlS6HVj&#10;bW0Ta2UsxT95+qhQ6HGYmW+Y9Xa0jeip87VjDclCgSAunKm51PB1en9+AeEDssHGMWmYyMN28zBb&#10;Y27cwJ/UH0MpIoR9jhqqENpcSl9UZNEvXEscvR/XWQxRdqU0HQ4RbhuZKpVJizXHhQpbequouByv&#10;VsNZhb2sv2/z5fLQT6fBqWSXXrR+ehxfVyACjeE//Nf+MBoy+L0Sb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ww1zEAAAA2gAAAA8AAAAAAAAAAAAAAAAAmAIAAGRycy9k&#10;b3ducmV2LnhtbFBLBQYAAAAABAAEAPUAAACJAwAAAAA=&#10;" adj="1200" fillcolor="black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800100" cy="342900"/>
                <wp:effectExtent l="13335" t="52705" r="3429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63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 xml:space="preserve">      </w:t>
      </w:r>
      <w:r w:rsidRPr="004316C7">
        <w:rPr>
          <w:position w:val="-6"/>
          <w:sz w:val="28"/>
          <w:szCs w:val="28"/>
        </w:rPr>
        <w:object w:dxaOrig="200" w:dyaOrig="360">
          <v:shape id="_x0000_i1037" type="#_x0000_t75" style="width:9.75pt;height:18pt" o:ole="">
            <v:imagedata r:id="rId23" o:title=""/>
          </v:shape>
          <o:OLEObject Type="Embed" ProgID="Equation.3" ShapeID="_x0000_i1037" DrawAspect="Content" ObjectID="_1633350811" r:id="rId24"/>
        </w:object>
      </w:r>
      <w:r w:rsidRPr="00926B5D"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      Определение 6.</w:t>
      </w:r>
      <w:proofErr w:type="gramEnd"/>
      <w:r>
        <w:rPr>
          <w:sz w:val="28"/>
          <w:szCs w:val="28"/>
        </w:rPr>
        <w:t xml:space="preserve"> Угол </w:t>
      </w:r>
      <w:r w:rsidRPr="004316C7">
        <w:rPr>
          <w:position w:val="-10"/>
          <w:sz w:val="28"/>
          <w:szCs w:val="28"/>
          <w:lang w:val="en-US"/>
        </w:rPr>
        <w:object w:dxaOrig="220" w:dyaOrig="260">
          <v:shape id="_x0000_i1038" type="#_x0000_t75" style="width:11.25pt;height:12.75pt" o:ole="">
            <v:imagedata r:id="rId25" o:title=""/>
          </v:shape>
          <o:OLEObject Type="Embed" ProgID="Equation.3" ShapeID="_x0000_i1038" DrawAspect="Content" ObjectID="_1633350812" r:id="rId26"/>
        </w:object>
      </w:r>
      <w:r>
        <w:rPr>
          <w:sz w:val="28"/>
          <w:szCs w:val="28"/>
        </w:rPr>
        <w:t xml:space="preserve"> между векторами </w:t>
      </w:r>
      <w:r w:rsidRPr="004316C7">
        <w:rPr>
          <w:position w:val="-6"/>
          <w:sz w:val="28"/>
          <w:szCs w:val="28"/>
        </w:rPr>
        <w:object w:dxaOrig="200" w:dyaOrig="360">
          <v:shape id="_x0000_i1039" type="#_x0000_t75" style="width:9.75pt;height:18pt" o:ole="">
            <v:imagedata r:id="rId23" o:title=""/>
          </v:shape>
          <o:OLEObject Type="Embed" ProgID="Equation.3" ShapeID="_x0000_i1039" DrawAspect="Content" ObjectID="_1633350813" r:id="rId27"/>
        </w:object>
      </w:r>
      <w:r>
        <w:rPr>
          <w:sz w:val="28"/>
          <w:szCs w:val="28"/>
        </w:rPr>
        <w:t xml:space="preserve"> </w:t>
      </w:r>
    </w:p>
    <w:p w:rsidR="0053458E" w:rsidRPr="00926B5D" w:rsidRDefault="0053458E" w:rsidP="0053458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149860</wp:posOffset>
                </wp:positionV>
                <wp:extent cx="457200" cy="228600"/>
                <wp:effectExtent l="13335" t="11430" r="43815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8pt" to="63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 xml:space="preserve">          </w:t>
      </w:r>
      <w:r w:rsidRPr="004316C7">
        <w:rPr>
          <w:position w:val="-6"/>
          <w:sz w:val="28"/>
          <w:szCs w:val="28"/>
        </w:rPr>
        <w:object w:dxaOrig="200" w:dyaOrig="360">
          <v:shape id="_x0000_i1040" type="#_x0000_t75" style="width:9.75pt;height:18pt" o:ole="">
            <v:imagedata r:id="rId28" o:title=""/>
          </v:shape>
          <o:OLEObject Type="Embed" ProgID="Equation.3" ShapeID="_x0000_i1040" DrawAspect="Content" ObjectID="_1633350814" r:id="rId29"/>
        </w:object>
      </w:r>
      <w:r w:rsidRPr="00926B5D"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O</w:t>
      </w:r>
      <w:r w:rsidRPr="00926B5D">
        <w:rPr>
          <w:sz w:val="28"/>
          <w:szCs w:val="28"/>
        </w:rPr>
        <w:t xml:space="preserve">         </w:t>
      </w:r>
      <w:r w:rsidRPr="004316C7">
        <w:rPr>
          <w:position w:val="-10"/>
          <w:sz w:val="28"/>
          <w:szCs w:val="28"/>
          <w:lang w:val="en-US"/>
        </w:rPr>
        <w:object w:dxaOrig="220" w:dyaOrig="260">
          <v:shape id="_x0000_i1041" type="#_x0000_t75" style="width:11.25pt;height:12.75pt" o:ole="">
            <v:imagedata r:id="rId25" o:title=""/>
          </v:shape>
          <o:OLEObject Type="Embed" ProgID="Equation.3" ShapeID="_x0000_i1041" DrawAspect="Content" ObjectID="_1633350815" r:id="rId30"/>
        </w:object>
      </w:r>
      <w:r>
        <w:rPr>
          <w:sz w:val="28"/>
          <w:szCs w:val="28"/>
        </w:rPr>
        <w:t xml:space="preserve">                 и </w:t>
      </w:r>
      <w:r w:rsidRPr="004316C7">
        <w:rPr>
          <w:position w:val="-6"/>
          <w:sz w:val="28"/>
          <w:szCs w:val="28"/>
        </w:rPr>
        <w:object w:dxaOrig="200" w:dyaOrig="360">
          <v:shape id="_x0000_i1042" type="#_x0000_t75" style="width:9.75pt;height:18pt" o:ole="">
            <v:imagedata r:id="rId31" o:title=""/>
          </v:shape>
          <o:OLEObject Type="Embed" ProgID="Equation.3" ShapeID="_x0000_i1042" DrawAspect="Content" ObjectID="_1633350816" r:id="rId32"/>
        </w:object>
      </w:r>
      <w:r>
        <w:rPr>
          <w:sz w:val="28"/>
          <w:szCs w:val="28"/>
        </w:rPr>
        <w:t xml:space="preserve"> называется угол, на который надо </w:t>
      </w:r>
    </w:p>
    <w:p w:rsidR="0053458E" w:rsidRPr="00926B5D" w:rsidRDefault="0053458E" w:rsidP="0053458E">
      <w:pPr>
        <w:spacing w:line="360" w:lineRule="auto"/>
        <w:rPr>
          <w:sz w:val="28"/>
          <w:szCs w:val="28"/>
        </w:rPr>
      </w:pPr>
      <w:r w:rsidRPr="00926B5D">
        <w:rPr>
          <w:sz w:val="28"/>
          <w:szCs w:val="28"/>
        </w:rPr>
        <w:t xml:space="preserve">                              </w:t>
      </w:r>
      <w:r w:rsidRPr="00A343DA">
        <w:rPr>
          <w:position w:val="-6"/>
          <w:sz w:val="28"/>
          <w:szCs w:val="28"/>
          <w:lang w:val="en-US"/>
        </w:rPr>
        <w:object w:dxaOrig="240" w:dyaOrig="220">
          <v:shape id="_x0000_i1043" type="#_x0000_t75" style="width:12pt;height:11.25pt" o:ole="">
            <v:imagedata r:id="rId33" o:title=""/>
          </v:shape>
          <o:OLEObject Type="Embed" ProgID="Equation.3" ShapeID="_x0000_i1043" DrawAspect="Content" ObjectID="_1633350817" r:id="rId34"/>
        </w:object>
      </w:r>
      <w:r w:rsidRPr="00926B5D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           повернуть один из них до совпадения с </w:t>
      </w:r>
    </w:p>
    <w:p w:rsidR="0053458E" w:rsidRDefault="0053458E" w:rsidP="0053458E">
      <w:pPr>
        <w:spacing w:line="360" w:lineRule="auto"/>
        <w:rPr>
          <w:sz w:val="28"/>
          <w:szCs w:val="28"/>
        </w:rPr>
      </w:pPr>
      <w:r w:rsidRPr="00926B5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Рис. 1.                             направлением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>.</w:t>
      </w:r>
    </w:p>
    <w:p w:rsidR="0053458E" w:rsidRDefault="0053458E" w:rsidP="0053458E">
      <w:pPr>
        <w:spacing w:line="360" w:lineRule="auto"/>
        <w:rPr>
          <w:sz w:val="28"/>
          <w:szCs w:val="28"/>
        </w:rPr>
      </w:pPr>
    </w:p>
    <w:p w:rsidR="0053458E" w:rsidRDefault="0053458E" w:rsidP="0053458E">
      <w:pPr>
        <w:spacing w:line="360" w:lineRule="auto"/>
        <w:rPr>
          <w:sz w:val="28"/>
          <w:szCs w:val="28"/>
        </w:rPr>
      </w:pPr>
    </w:p>
    <w:p w:rsidR="0053458E" w:rsidRDefault="0053458E" w:rsidP="0053458E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651"/>
        <w:tblOverlap w:val="never"/>
        <w:tblW w:w="2136" w:type="dxa"/>
        <w:tblLook w:val="0000" w:firstRow="0" w:lastRow="0" w:firstColumn="0" w:lastColumn="0" w:noHBand="0" w:noVBand="0"/>
      </w:tblPr>
      <w:tblGrid>
        <w:gridCol w:w="1176"/>
        <w:gridCol w:w="960"/>
      </w:tblGrid>
      <w:tr w:rsidR="0053458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58E" w:rsidRDefault="0053458E" w:rsidP="006F67C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58E" w:rsidRDefault="0053458E" w:rsidP="006F67C6">
            <w:pPr>
              <w:rPr>
                <w:rFonts w:ascii="Arial" w:hAnsi="Arial"/>
              </w:rPr>
            </w:pPr>
          </w:p>
        </w:tc>
      </w:tr>
      <w:tr w:rsidR="0053458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58E" w:rsidRDefault="0053458E" w:rsidP="006F67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pict>
                <v:group id="_x0000_s1032" style="position:absolute;margin-left:.75pt;margin-top:6pt;width:96pt;height:45pt;z-index:251662336;mso-position-horizontal-relative:text;mso-position-vertical-relative:text" coordorigin="129,127" coordsize="128,60">
                  <v:line id="_x0000_s1033" style="position:absolute" from="129,187" to="257,187" strokecolor="windowText" o:insetmode="auto">
                    <v:stroke endarrow="block"/>
                  </v:line>
                  <v:line id="_x0000_s1034" style="position:absolute;flip:y" from="135,127" to="219,151" strokecolor="windowText" o:insetmode="auto">
                    <v:stroke endarrow="block"/>
                  </v:line>
                  <v:line id="_x0000_s1035" style="position:absolute" from="136,152" to="217,152" strokecolor="windowText" o:insetmode="auto">
                    <v:stroke dashstyle="dash"/>
                  </v:line>
                  <v:shape id="_x0000_s1036" type="#_x0000_t184" style="position:absolute;left:175;top:141;width:3;height:11;flip:x" fillcolor="black" strokecolor="windowText" o:insetmode="auto"/>
                  <v:line id="_x0000_s1037" style="position:absolute" from="136,151" to="136,186" strokecolor="windowText" strokeweight=".5pt" o:insetmode="auto"/>
                  <v:line id="_x0000_s1038" style="position:absolute" from="219,128" to="219,186" strokecolor="windowText" strokeweight=".5pt" o:insetmode="auto"/>
                  <v:shape id="_x0000_s1039" type="#_x0000_t75" style="position:absolute;left:180;top:136;width:15;height:17">
                    <v:imagedata r:id="rId35" o:title=""/>
                  </v:shape>
                </v:group>
                <o:OLEObject Type="Embed" ProgID="Equation.3" ShapeID="_x0000_s1039" DrawAspect="Content" ObjectID="_1633350830" r:id="rId36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53458E" w:rsidTr="006F67C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458E" w:rsidRDefault="0053458E" w:rsidP="006F67C6">
                  <w:pPr>
                    <w:framePr w:hSpace="180" w:wrap="around" w:vAnchor="text" w:hAnchor="margin" w:y="651"/>
                    <w:suppressOverlap/>
                    <w:rPr>
                      <w:rFonts w:ascii="Arial" w:hAnsi="Arial"/>
                    </w:rPr>
                  </w:pPr>
                </w:p>
              </w:tc>
            </w:tr>
          </w:tbl>
          <w:p w:rsidR="0053458E" w:rsidRDefault="0053458E" w:rsidP="006F67C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58E" w:rsidRDefault="0053458E" w:rsidP="006F67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B</w:t>
            </w:r>
          </w:p>
        </w:tc>
      </w:tr>
      <w:tr w:rsidR="0053458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58E" w:rsidRDefault="0053458E" w:rsidP="006F67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58E" w:rsidRDefault="0053458E" w:rsidP="006F67C6">
            <w:pPr>
              <w:rPr>
                <w:rFonts w:ascii="Arial" w:hAnsi="Arial"/>
              </w:rPr>
            </w:pPr>
          </w:p>
        </w:tc>
      </w:tr>
      <w:tr w:rsidR="0053458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58E" w:rsidRDefault="0053458E" w:rsidP="006F67C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58E" w:rsidRDefault="0053458E" w:rsidP="006F67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C</w:t>
            </w:r>
          </w:p>
        </w:tc>
      </w:tr>
      <w:tr w:rsidR="0053458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58E" w:rsidRDefault="0053458E" w:rsidP="006F67C6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58E" w:rsidRDefault="0053458E" w:rsidP="006F67C6">
            <w:pPr>
              <w:rPr>
                <w:rFonts w:ascii="Arial" w:hAnsi="Arial"/>
              </w:rPr>
            </w:pPr>
          </w:p>
        </w:tc>
      </w:tr>
      <w:tr w:rsidR="0053458E" w:rsidTr="006F67C6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58E" w:rsidRDefault="0053458E" w:rsidP="006F67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A'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58E" w:rsidRDefault="0053458E" w:rsidP="006F67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B'</w:t>
            </w:r>
          </w:p>
        </w:tc>
      </w:tr>
      <w:tr w:rsidR="0053458E" w:rsidTr="006F67C6">
        <w:trPr>
          <w:trHeight w:val="255"/>
        </w:trPr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58E" w:rsidRDefault="0053458E" w:rsidP="006F67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Рис. 2</w:t>
            </w:r>
          </w:p>
        </w:tc>
      </w:tr>
    </w:tbl>
    <w:p w:rsidR="0053458E" w:rsidRPr="009D66C7" w:rsidRDefault="0053458E" w:rsidP="0053458E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угол между векторами равен 90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, то эти векторы называются перпенд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кулярными или ортогональными и пишут </w:t>
      </w:r>
      <w:r w:rsidRPr="004316C7">
        <w:rPr>
          <w:position w:val="-6"/>
          <w:sz w:val="28"/>
          <w:szCs w:val="28"/>
        </w:rPr>
        <w:object w:dxaOrig="200" w:dyaOrig="360">
          <v:shape id="_x0000_i1044" type="#_x0000_t75" style="width:9.75pt;height:18pt" o:ole="">
            <v:imagedata r:id="rId23" o:title=""/>
          </v:shape>
          <o:OLEObject Type="Embed" ProgID="Equation.3" ShapeID="_x0000_i1044" DrawAspect="Content" ObjectID="_1633350818" r:id="rId37"/>
        </w:object>
      </w:r>
      <w:r>
        <w:rPr>
          <w:sz w:val="28"/>
          <w:szCs w:val="28"/>
          <w:lang w:val="en-US"/>
        </w:rPr>
        <w:sym w:font="Symbol" w:char="F05E"/>
      </w:r>
      <w:r w:rsidRPr="004316C7">
        <w:rPr>
          <w:position w:val="-6"/>
          <w:sz w:val="28"/>
          <w:szCs w:val="28"/>
        </w:rPr>
        <w:object w:dxaOrig="200" w:dyaOrig="360">
          <v:shape id="_x0000_i1045" type="#_x0000_t75" style="width:9.75pt;height:18pt" o:ole="">
            <v:imagedata r:id="rId31" o:title=""/>
          </v:shape>
          <o:OLEObject Type="Embed" ProgID="Equation.3" ShapeID="_x0000_i1045" DrawAspect="Content" ObjectID="_1633350819" r:id="rId38"/>
        </w:object>
      </w:r>
      <w:r>
        <w:rPr>
          <w:sz w:val="28"/>
          <w:szCs w:val="28"/>
        </w:rPr>
        <w:t xml:space="preserve">. Проекция вектора на ось. Пусть дан вектор </w:t>
      </w:r>
      <w:r w:rsidRPr="00F46E88">
        <w:rPr>
          <w:position w:val="-6"/>
          <w:sz w:val="28"/>
          <w:szCs w:val="28"/>
        </w:rPr>
        <w:object w:dxaOrig="780" w:dyaOrig="360">
          <v:shape id="_x0000_i1046" type="#_x0000_t75" style="width:39pt;height:18pt" o:ole="">
            <v:imagedata r:id="rId39" o:title=""/>
          </v:shape>
          <o:OLEObject Type="Embed" ProgID="Equation.3" ShapeID="_x0000_i1046" DrawAspect="Content" ObjectID="_1633350820" r:id="rId40"/>
        </w:object>
      </w:r>
      <w:r>
        <w:rPr>
          <w:sz w:val="28"/>
          <w:szCs w:val="28"/>
        </w:rPr>
        <w:t xml:space="preserve"> и ось </w:t>
      </w:r>
      <w:r w:rsidRPr="004316C7">
        <w:rPr>
          <w:position w:val="-6"/>
          <w:sz w:val="28"/>
          <w:szCs w:val="28"/>
        </w:rPr>
        <w:object w:dxaOrig="139" w:dyaOrig="360">
          <v:shape id="_x0000_i1047" type="#_x0000_t75" style="width:6.75pt;height:18pt" o:ole="">
            <v:imagedata r:id="rId41" o:title=""/>
          </v:shape>
          <o:OLEObject Type="Embed" ProgID="Equation.3" ShapeID="_x0000_i1047" DrawAspect="Content" ObjectID="_1633350821" r:id="rId42"/>
        </w:object>
      </w:r>
      <w:r>
        <w:rPr>
          <w:sz w:val="28"/>
          <w:szCs w:val="28"/>
        </w:rPr>
        <w:t xml:space="preserve">. Из концов вектора опускаем перпендикуляры на ось </w:t>
      </w:r>
      <w:r w:rsidRPr="004316C7">
        <w:rPr>
          <w:position w:val="-6"/>
          <w:sz w:val="28"/>
          <w:szCs w:val="28"/>
        </w:rPr>
        <w:object w:dxaOrig="180" w:dyaOrig="360">
          <v:shape id="_x0000_i1048" type="#_x0000_t75" style="width:9pt;height:18pt" o:ole="">
            <v:imagedata r:id="rId43" o:title=""/>
          </v:shape>
          <o:OLEObject Type="Embed" ProgID="Equation.3" ShapeID="_x0000_i1048" DrawAspect="Content" ObjectID="_1633350822" r:id="rId44"/>
        </w:object>
      </w:r>
      <w:r>
        <w:rPr>
          <w:sz w:val="28"/>
          <w:szCs w:val="28"/>
        </w:rPr>
        <w:t>. (рис. 2). 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зок </w:t>
      </w:r>
      <w:r>
        <w:rPr>
          <w:sz w:val="28"/>
          <w:szCs w:val="28"/>
          <w:lang w:val="en-US"/>
        </w:rPr>
        <w:t>A</w:t>
      </w:r>
      <w:r w:rsidRPr="009D66C7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B</w:t>
      </w:r>
      <w:r w:rsidRPr="009D66C7">
        <w:rPr>
          <w:sz w:val="28"/>
          <w:szCs w:val="28"/>
        </w:rPr>
        <w:t>’</w:t>
      </w:r>
      <w:r>
        <w:rPr>
          <w:sz w:val="28"/>
          <w:szCs w:val="28"/>
        </w:rPr>
        <w:t xml:space="preserve"> называется проекцией вектора на ось </w:t>
      </w:r>
      <w:r w:rsidRPr="004316C7">
        <w:rPr>
          <w:position w:val="-6"/>
          <w:sz w:val="28"/>
          <w:szCs w:val="28"/>
        </w:rPr>
        <w:object w:dxaOrig="139" w:dyaOrig="360">
          <v:shape id="_x0000_i1049" type="#_x0000_t75" style="width:6.75pt;height:18pt" o:ole="">
            <v:imagedata r:id="rId41" o:title=""/>
          </v:shape>
          <o:OLEObject Type="Embed" ProgID="Equation.3" ShapeID="_x0000_i1049" DrawAspect="Content" ObjectID="_1633350823" r:id="rId45"/>
        </w:object>
      </w:r>
      <w:r>
        <w:rPr>
          <w:sz w:val="28"/>
          <w:szCs w:val="28"/>
        </w:rPr>
        <w:t xml:space="preserve"> и обозн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чается символом </w:t>
      </w:r>
      <w:proofErr w:type="spellStart"/>
      <w:r>
        <w:rPr>
          <w:sz w:val="28"/>
          <w:szCs w:val="28"/>
        </w:rPr>
        <w:t>пр</w:t>
      </w:r>
      <w:proofErr w:type="spellEnd"/>
      <w:r w:rsidRPr="009D66C7">
        <w:rPr>
          <w:position w:val="-4"/>
          <w:sz w:val="28"/>
          <w:szCs w:val="28"/>
        </w:rPr>
        <w:object w:dxaOrig="400" w:dyaOrig="340">
          <v:shape id="_x0000_i1050" type="#_x0000_t75" style="width:20.25pt;height:17.25pt" o:ole="">
            <v:imagedata r:id="rId46" o:title=""/>
          </v:shape>
          <o:OLEObject Type="Embed" ProgID="Equation.3" ShapeID="_x0000_i1050" DrawAspect="Content" ObjectID="_1633350824" r:id="rId47"/>
        </w:object>
      </w:r>
      <w:r>
        <w:rPr>
          <w:sz w:val="28"/>
          <w:szCs w:val="28"/>
        </w:rPr>
        <w:t>=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 w:rsidRPr="004316C7">
        <w:rPr>
          <w:position w:val="-6"/>
          <w:sz w:val="28"/>
          <w:szCs w:val="28"/>
        </w:rPr>
        <w:object w:dxaOrig="200" w:dyaOrig="360">
          <v:shape id="_x0000_i1051" type="#_x0000_t75" style="width:9.75pt;height:18pt" o:ole="">
            <v:imagedata r:id="rId23" o:title=""/>
          </v:shape>
          <o:OLEObject Type="Embed" ProgID="Equation.3" ShapeID="_x0000_i1051" DrawAspect="Content" ObjectID="_1633350825" r:id="rId48"/>
        </w:object>
      </w:r>
      <w:r>
        <w:rPr>
          <w:sz w:val="28"/>
          <w:szCs w:val="28"/>
        </w:rPr>
        <w:t>.</w:t>
      </w:r>
    </w:p>
    <w:p w:rsidR="0053458E" w:rsidRDefault="0053458E" w:rsidP="0053458E">
      <w:pPr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проекция вектора на ось есть число, равное произведению длины вектора (модуля) на косинус угла между вектором и осью:</w:t>
      </w:r>
    </w:p>
    <w:p w:rsidR="0053458E" w:rsidRDefault="0053458E" w:rsidP="0053458E">
      <w:pPr>
        <w:jc w:val="center"/>
        <w:rPr>
          <w:sz w:val="28"/>
          <w:szCs w:val="28"/>
        </w:rPr>
      </w:pPr>
    </w:p>
    <w:p w:rsidR="0053458E" w:rsidRDefault="0053458E" w:rsidP="0053458E">
      <w:pPr>
        <w:jc w:val="center"/>
        <w:rPr>
          <w:sz w:val="28"/>
          <w:szCs w:val="28"/>
        </w:rPr>
      </w:pPr>
      <w:r w:rsidRPr="009D66C7">
        <w:rPr>
          <w:position w:val="-20"/>
          <w:sz w:val="28"/>
          <w:szCs w:val="28"/>
        </w:rPr>
        <w:object w:dxaOrig="1500" w:dyaOrig="520">
          <v:shape id="_x0000_i1052" type="#_x0000_t75" style="width:75pt;height:26.25pt" o:ole="">
            <v:imagedata r:id="rId49" o:title=""/>
          </v:shape>
          <o:OLEObject Type="Embed" ProgID="Equation.3" ShapeID="_x0000_i1052" DrawAspect="Content" ObjectID="_1633350826" r:id="rId50"/>
        </w:object>
      </w:r>
      <w:r>
        <w:rPr>
          <w:sz w:val="28"/>
          <w:szCs w:val="28"/>
        </w:rPr>
        <w:t>, (1)</w:t>
      </w:r>
    </w:p>
    <w:p w:rsidR="0053458E" w:rsidRDefault="0053458E" w:rsidP="0053458E">
      <w:pPr>
        <w:spacing w:line="360" w:lineRule="auto"/>
        <w:rPr>
          <w:sz w:val="28"/>
          <w:szCs w:val="28"/>
        </w:rPr>
      </w:pPr>
    </w:p>
    <w:p w:rsidR="0053458E" w:rsidRDefault="0053458E" w:rsidP="005345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4316C7">
        <w:rPr>
          <w:position w:val="-10"/>
          <w:sz w:val="28"/>
          <w:szCs w:val="28"/>
          <w:lang w:val="en-US"/>
        </w:rPr>
        <w:object w:dxaOrig="220" w:dyaOrig="260">
          <v:shape id="_x0000_i1053" type="#_x0000_t75" style="width:11.25pt;height:12.75pt" o:ole="">
            <v:imagedata r:id="rId25" o:title=""/>
          </v:shape>
          <o:OLEObject Type="Embed" ProgID="Equation.3" ShapeID="_x0000_i1053" DrawAspect="Content" ObjectID="_1633350827" r:id="rId51"/>
        </w:object>
      </w:r>
      <w:r>
        <w:rPr>
          <w:sz w:val="28"/>
          <w:szCs w:val="28"/>
        </w:rPr>
        <w:t xml:space="preserve"> - угол между вектором </w:t>
      </w:r>
      <w:r w:rsidRPr="004316C7">
        <w:rPr>
          <w:position w:val="-6"/>
          <w:sz w:val="28"/>
          <w:szCs w:val="28"/>
        </w:rPr>
        <w:object w:dxaOrig="200" w:dyaOrig="360">
          <v:shape id="_x0000_i1054" type="#_x0000_t75" style="width:9.75pt;height:18pt" o:ole="">
            <v:imagedata r:id="rId23" o:title=""/>
          </v:shape>
          <o:OLEObject Type="Embed" ProgID="Equation.3" ShapeID="_x0000_i1054" DrawAspect="Content" ObjectID="_1633350828" r:id="rId52"/>
        </w:object>
      </w:r>
      <w:r>
        <w:rPr>
          <w:sz w:val="28"/>
          <w:szCs w:val="28"/>
        </w:rPr>
        <w:t xml:space="preserve"> и осью </w:t>
      </w:r>
      <w:r w:rsidRPr="004316C7">
        <w:rPr>
          <w:position w:val="-6"/>
          <w:sz w:val="28"/>
          <w:szCs w:val="28"/>
        </w:rPr>
        <w:object w:dxaOrig="139" w:dyaOrig="360">
          <v:shape id="_x0000_i1055" type="#_x0000_t75" style="width:6.75pt;height:18pt" o:ole="">
            <v:imagedata r:id="rId41" o:title=""/>
          </v:shape>
          <o:OLEObject Type="Embed" ProgID="Equation.3" ShapeID="_x0000_i1055" DrawAspect="Content" ObjectID="_1633350829" r:id="rId53"/>
        </w:object>
      </w:r>
      <w:r>
        <w:rPr>
          <w:sz w:val="28"/>
          <w:szCs w:val="28"/>
        </w:rPr>
        <w:t>.</w:t>
      </w:r>
    </w:p>
    <w:p w:rsidR="004A09BD" w:rsidRDefault="004A09BD">
      <w:bookmarkStart w:id="0" w:name="_GoBack"/>
      <w:bookmarkEnd w:id="0"/>
    </w:p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8E"/>
    <w:rsid w:val="004A09BD"/>
    <w:rsid w:val="0053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3.wmf"/><Relationship Id="rId21" Type="http://schemas.openxmlformats.org/officeDocument/2006/relationships/image" Target="media/image6.wmf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29.bin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2.bin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oleObject" Target="embeddings/oleObject22.bin"/><Relationship Id="rId46" Type="http://schemas.openxmlformats.org/officeDocument/2006/relationships/image" Target="media/image16.wmf"/><Relationship Id="rId20" Type="http://schemas.openxmlformats.org/officeDocument/2006/relationships/oleObject" Target="embeddings/oleObject11.bin"/><Relationship Id="rId41" Type="http://schemas.openxmlformats.org/officeDocument/2006/relationships/image" Target="media/image14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oleObject" Target="embeddings/oleObject20.bin"/><Relationship Id="rId4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2019-10-23T11:45:00Z</dcterms:created>
  <dcterms:modified xsi:type="dcterms:W3CDTF">2019-10-23T11:46:00Z</dcterms:modified>
</cp:coreProperties>
</file>