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B7" w:rsidRDefault="008749B7" w:rsidP="008749B7">
      <w:pPr>
        <w:keepNext/>
        <w:spacing w:after="0" w:line="240" w:lineRule="auto"/>
        <w:jc w:val="center"/>
        <w:outlineLvl w:val="0"/>
        <w:rPr>
          <w:rFonts w:ascii="Times New Roman" w:eastAsia="Times New Roman" w:hAnsi="Times New Roman" w:cs="Times New Roman"/>
          <w:b/>
          <w:sz w:val="32"/>
          <w:szCs w:val="32"/>
          <w:lang w:eastAsia="ru-RU"/>
        </w:rPr>
      </w:pPr>
      <w:bookmarkStart w:id="0" w:name="_Toc357592181"/>
      <w:r>
        <w:rPr>
          <w:rFonts w:ascii="Times New Roman" w:eastAsia="Times New Roman" w:hAnsi="Times New Roman" w:cs="Times New Roman"/>
          <w:b/>
          <w:sz w:val="32"/>
          <w:szCs w:val="32"/>
          <w:lang w:eastAsia="ru-RU"/>
        </w:rPr>
        <w:t>ЛЕКЦИЯ 7</w:t>
      </w:r>
    </w:p>
    <w:p w:rsidR="008749B7" w:rsidRDefault="008749B7" w:rsidP="008749B7">
      <w:pPr>
        <w:keepNext/>
        <w:spacing w:after="0" w:line="240" w:lineRule="auto"/>
        <w:jc w:val="center"/>
        <w:outlineLvl w:val="0"/>
        <w:rPr>
          <w:rFonts w:ascii="Times New Roman" w:eastAsia="Times New Roman" w:hAnsi="Times New Roman" w:cs="Times New Roman"/>
          <w:b/>
          <w:sz w:val="32"/>
          <w:szCs w:val="32"/>
          <w:lang w:eastAsia="ru-RU"/>
        </w:rPr>
      </w:pPr>
    </w:p>
    <w:p w:rsidR="008749B7" w:rsidRPr="008749B7" w:rsidRDefault="008749B7" w:rsidP="008749B7">
      <w:pPr>
        <w:keepNext/>
        <w:spacing w:after="0" w:line="240" w:lineRule="auto"/>
        <w:jc w:val="center"/>
        <w:outlineLvl w:val="0"/>
        <w:rPr>
          <w:rFonts w:ascii="Times New Roman" w:eastAsia="Times New Roman" w:hAnsi="Times New Roman" w:cs="Times New Roman"/>
          <w:b/>
          <w:sz w:val="32"/>
          <w:szCs w:val="32"/>
          <w:lang w:eastAsia="ru-RU"/>
        </w:rPr>
      </w:pPr>
      <w:r w:rsidRPr="008749B7">
        <w:rPr>
          <w:rFonts w:ascii="Times New Roman" w:eastAsia="Times New Roman" w:hAnsi="Times New Roman" w:cs="Times New Roman"/>
          <w:b/>
          <w:sz w:val="32"/>
          <w:szCs w:val="32"/>
          <w:lang w:eastAsia="ru-RU"/>
        </w:rPr>
        <w:t xml:space="preserve"> Методы спинового эха</w:t>
      </w:r>
      <w:bookmarkEnd w:id="0"/>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w:t>
      </w:r>
      <w:bookmarkStart w:id="1" w:name="_Toc350253117"/>
      <w:bookmarkStart w:id="2" w:name="_Toc350253614"/>
      <w:r w:rsidRPr="008749B7">
        <w:rPr>
          <w:rFonts w:ascii="Times New Roman" w:eastAsia="Times New Roman" w:hAnsi="Times New Roman" w:cs="Times New Roman"/>
          <w:sz w:val="32"/>
          <w:szCs w:val="32"/>
          <w:lang w:eastAsia="ru-RU"/>
        </w:rPr>
        <w:t xml:space="preserve">  В экспериментах, когда высокочастотное поле </w:t>
      </w:r>
      <w:r w:rsidRPr="008749B7">
        <w:rPr>
          <w:rFonts w:ascii="Times New Roman" w:eastAsia="Times New Roman" w:hAnsi="Times New Roman" w:cs="Times New Roman"/>
          <w:noProof/>
          <w:sz w:val="32"/>
          <w:szCs w:val="32"/>
          <w:lang w:eastAsia="ru-RU"/>
        </w:rPr>
        <w:drawing>
          <wp:inline distT="0" distB="0" distL="0" distR="0" wp14:anchorId="1B5FE6EC" wp14:editId="492AA50E">
            <wp:extent cx="1619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непрерывно действу</w:t>
      </w:r>
      <w:proofErr w:type="gramStart"/>
      <w:r w:rsidRPr="008749B7">
        <w:rPr>
          <w:rFonts w:ascii="Times New Roman" w:eastAsia="Times New Roman" w:hAnsi="Times New Roman" w:cs="Times New Roman"/>
          <w:sz w:val="32"/>
          <w:szCs w:val="32"/>
          <w:lang w:val="en-US" w:eastAsia="ru-RU"/>
        </w:rPr>
        <w:t>e</w:t>
      </w:r>
      <w:proofErr w:type="gramEnd"/>
      <w:r w:rsidRPr="008749B7">
        <w:rPr>
          <w:rFonts w:ascii="Times New Roman" w:eastAsia="Times New Roman" w:hAnsi="Times New Roman" w:cs="Times New Roman"/>
          <w:sz w:val="32"/>
          <w:szCs w:val="32"/>
          <w:lang w:eastAsia="ru-RU"/>
        </w:rPr>
        <w:t xml:space="preserve">т на образец, находящийся в однородном магнитном поле </w:t>
      </w:r>
      <w:r w:rsidRPr="008749B7">
        <w:rPr>
          <w:rFonts w:ascii="Times New Roman" w:eastAsia="Times New Roman" w:hAnsi="Times New Roman" w:cs="Times New Roman"/>
          <w:noProof/>
          <w:sz w:val="32"/>
          <w:szCs w:val="32"/>
          <w:lang w:eastAsia="ru-RU"/>
        </w:rPr>
        <w:drawing>
          <wp:inline distT="0" distB="0" distL="0" distR="0" wp14:anchorId="040AE235" wp14:editId="3094AFBF">
            <wp:extent cx="1619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w:t>
      </w:r>
      <w:proofErr w:type="spellStart"/>
      <w:r w:rsidRPr="008749B7">
        <w:rPr>
          <w:rFonts w:ascii="Times New Roman" w:eastAsia="Times New Roman" w:hAnsi="Times New Roman" w:cs="Times New Roman"/>
          <w:sz w:val="32"/>
          <w:szCs w:val="32"/>
          <w:lang w:eastAsia="ru-RU"/>
        </w:rPr>
        <w:t>достига</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тся</w:t>
      </w:r>
      <w:proofErr w:type="spellEnd"/>
      <w:r w:rsidRPr="008749B7">
        <w:rPr>
          <w:rFonts w:ascii="Times New Roman" w:eastAsia="Times New Roman" w:hAnsi="Times New Roman" w:cs="Times New Roman"/>
          <w:sz w:val="32"/>
          <w:szCs w:val="32"/>
          <w:lang w:eastAsia="ru-RU"/>
        </w:rPr>
        <w:t xml:space="preserve"> стационарное состояние, при котором взаимно скомпенсированы две противоположные </w:t>
      </w:r>
      <w:proofErr w:type="spellStart"/>
      <w:r w:rsidRPr="008749B7">
        <w:rPr>
          <w:rFonts w:ascii="Times New Roman" w:eastAsia="Times New Roman" w:hAnsi="Times New Roman" w:cs="Times New Roman"/>
          <w:sz w:val="32"/>
          <w:szCs w:val="32"/>
          <w:lang w:eastAsia="ru-RU"/>
        </w:rPr>
        <w:t>тенд</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нции</w:t>
      </w:r>
      <w:proofErr w:type="spellEnd"/>
      <w:r w:rsidRPr="008749B7">
        <w:rPr>
          <w:rFonts w:ascii="Times New Roman" w:eastAsia="Times New Roman" w:hAnsi="Times New Roman" w:cs="Times New Roman"/>
          <w:sz w:val="32"/>
          <w:szCs w:val="32"/>
          <w:lang w:eastAsia="ru-RU"/>
        </w:rPr>
        <w:t xml:space="preserve">. С одной стороны, под действием высокочастотного поля </w:t>
      </w:r>
      <w:r w:rsidRPr="008749B7">
        <w:rPr>
          <w:rFonts w:ascii="Times New Roman" w:eastAsia="Times New Roman" w:hAnsi="Times New Roman" w:cs="Times New Roman"/>
          <w:noProof/>
          <w:sz w:val="32"/>
          <w:szCs w:val="32"/>
          <w:lang w:eastAsia="ru-RU"/>
        </w:rPr>
        <w:drawing>
          <wp:inline distT="0" distB="0" distL="0" distR="0" wp14:anchorId="5326F778" wp14:editId="18F0A291">
            <wp:extent cx="1619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 xml:space="preserve">1 </w:t>
      </w:r>
      <w:r w:rsidRPr="008749B7">
        <w:rPr>
          <w:rFonts w:ascii="Times New Roman" w:eastAsia="Times New Roman" w:hAnsi="Times New Roman" w:cs="Times New Roman"/>
          <w:sz w:val="32"/>
          <w:szCs w:val="32"/>
          <w:lang w:eastAsia="ru-RU"/>
        </w:rPr>
        <w:t xml:space="preserve">числа </w:t>
      </w:r>
      <w:proofErr w:type="spellStart"/>
      <w:r w:rsidRPr="008749B7">
        <w:rPr>
          <w:rFonts w:ascii="Times New Roman" w:eastAsia="Times New Roman" w:hAnsi="Times New Roman" w:cs="Times New Roman"/>
          <w:sz w:val="32"/>
          <w:szCs w:val="32"/>
          <w:lang w:eastAsia="ru-RU"/>
        </w:rPr>
        <w:t>заполн</w:t>
      </w:r>
      <w:proofErr w:type="spellEnd"/>
      <w:proofErr w:type="gramStart"/>
      <w:r w:rsidRPr="008749B7">
        <w:rPr>
          <w:rFonts w:ascii="Times New Roman" w:eastAsia="Times New Roman" w:hAnsi="Times New Roman" w:cs="Times New Roman"/>
          <w:sz w:val="32"/>
          <w:szCs w:val="32"/>
          <w:lang w:val="en-US" w:eastAsia="ru-RU"/>
        </w:rPr>
        <w:t>e</w:t>
      </w:r>
      <w:proofErr w:type="spellStart"/>
      <w:proofErr w:type="gramEnd"/>
      <w:r w:rsidRPr="008749B7">
        <w:rPr>
          <w:rFonts w:ascii="Times New Roman" w:eastAsia="Times New Roman" w:hAnsi="Times New Roman" w:cs="Times New Roman"/>
          <w:sz w:val="32"/>
          <w:szCs w:val="32"/>
          <w:lang w:eastAsia="ru-RU"/>
        </w:rPr>
        <w:t>ния</w:t>
      </w:r>
      <w:proofErr w:type="spellEnd"/>
      <w:r w:rsidRPr="008749B7">
        <w:rPr>
          <w:rFonts w:ascii="Times New Roman" w:eastAsia="Times New Roman" w:hAnsi="Times New Roman" w:cs="Times New Roman"/>
          <w:sz w:val="32"/>
          <w:szCs w:val="32"/>
          <w:lang w:eastAsia="ru-RU"/>
        </w:rPr>
        <w:t xml:space="preserve"> </w:t>
      </w:r>
      <w:proofErr w:type="spellStart"/>
      <w:r w:rsidRPr="008749B7">
        <w:rPr>
          <w:rFonts w:ascii="Times New Roman" w:eastAsia="Times New Roman" w:hAnsi="Times New Roman" w:cs="Times New Roman"/>
          <w:sz w:val="32"/>
          <w:szCs w:val="32"/>
          <w:lang w:eastAsia="ru-RU"/>
        </w:rPr>
        <w:t>зеемановских</w:t>
      </w:r>
      <w:proofErr w:type="spellEnd"/>
      <w:r w:rsidRPr="008749B7">
        <w:rPr>
          <w:rFonts w:ascii="Times New Roman" w:eastAsia="Times New Roman" w:hAnsi="Times New Roman" w:cs="Times New Roman"/>
          <w:sz w:val="32"/>
          <w:szCs w:val="32"/>
          <w:lang w:eastAsia="ru-RU"/>
        </w:rPr>
        <w:t xml:space="preserve"> уровней стремятся </w:t>
      </w:r>
      <w:proofErr w:type="spellStart"/>
      <w:r w:rsidRPr="008749B7">
        <w:rPr>
          <w:rFonts w:ascii="Times New Roman" w:eastAsia="Times New Roman" w:hAnsi="Times New Roman" w:cs="Times New Roman"/>
          <w:sz w:val="32"/>
          <w:szCs w:val="32"/>
          <w:lang w:eastAsia="ru-RU"/>
        </w:rPr>
        <w:t>выравняться</w:t>
      </w:r>
      <w:proofErr w:type="spellEnd"/>
      <w:r w:rsidRPr="008749B7">
        <w:rPr>
          <w:rFonts w:ascii="Times New Roman" w:eastAsia="Times New Roman" w:hAnsi="Times New Roman" w:cs="Times New Roman"/>
          <w:sz w:val="32"/>
          <w:szCs w:val="32"/>
          <w:lang w:eastAsia="ru-RU"/>
        </w:rPr>
        <w:t xml:space="preserve">, что </w:t>
      </w:r>
      <w:proofErr w:type="spellStart"/>
      <w:r w:rsidRPr="008749B7">
        <w:rPr>
          <w:rFonts w:ascii="Times New Roman" w:eastAsia="Times New Roman" w:hAnsi="Times New Roman" w:cs="Times New Roman"/>
          <w:sz w:val="32"/>
          <w:szCs w:val="32"/>
          <w:lang w:eastAsia="ru-RU"/>
        </w:rPr>
        <w:t>прив</w:t>
      </w:r>
      <w:proofErr w:type="spellEnd"/>
      <w:r w:rsidRPr="008749B7">
        <w:rPr>
          <w:rFonts w:ascii="Times New Roman" w:eastAsia="Times New Roman" w:hAnsi="Times New Roman" w:cs="Times New Roman"/>
          <w:sz w:val="32"/>
          <w:szCs w:val="32"/>
          <w:lang w:val="en-US" w:eastAsia="ru-RU"/>
        </w:rPr>
        <w:t>o</w:t>
      </w:r>
      <w:proofErr w:type="spellStart"/>
      <w:r w:rsidRPr="008749B7">
        <w:rPr>
          <w:rFonts w:ascii="Times New Roman" w:eastAsia="Times New Roman" w:hAnsi="Times New Roman" w:cs="Times New Roman"/>
          <w:sz w:val="32"/>
          <w:szCs w:val="32"/>
          <w:lang w:eastAsia="ru-RU"/>
        </w:rPr>
        <w:t>дит</w:t>
      </w:r>
      <w:proofErr w:type="spellEnd"/>
      <w:r w:rsidRPr="008749B7">
        <w:rPr>
          <w:rFonts w:ascii="Times New Roman" w:eastAsia="Times New Roman" w:hAnsi="Times New Roman" w:cs="Times New Roman"/>
          <w:sz w:val="32"/>
          <w:szCs w:val="32"/>
          <w:lang w:eastAsia="ru-RU"/>
        </w:rPr>
        <w:t xml:space="preserve"> к размагничиванию системы, а с другой стороны, </w:t>
      </w:r>
      <w:proofErr w:type="spellStart"/>
      <w:r w:rsidRPr="008749B7">
        <w:rPr>
          <w:rFonts w:ascii="Times New Roman" w:eastAsia="Times New Roman" w:hAnsi="Times New Roman" w:cs="Times New Roman"/>
          <w:sz w:val="32"/>
          <w:szCs w:val="32"/>
          <w:lang w:eastAsia="ru-RU"/>
        </w:rPr>
        <w:t>теплово</w:t>
      </w:r>
      <w:proofErr w:type="spellEnd"/>
      <w:r w:rsidRPr="008749B7">
        <w:rPr>
          <w:rFonts w:ascii="Times New Roman" w:eastAsia="Times New Roman" w:hAnsi="Times New Roman" w:cs="Times New Roman"/>
          <w:sz w:val="32"/>
          <w:szCs w:val="32"/>
          <w:lang w:val="en-US" w:eastAsia="ru-RU"/>
        </w:rPr>
        <w:t>e</w:t>
      </w:r>
      <w:r w:rsidRPr="008749B7">
        <w:rPr>
          <w:rFonts w:ascii="Times New Roman" w:eastAsia="Times New Roman" w:hAnsi="Times New Roman" w:cs="Times New Roman"/>
          <w:sz w:val="32"/>
          <w:szCs w:val="32"/>
          <w:lang w:eastAsia="ru-RU"/>
        </w:rPr>
        <w:t xml:space="preserve"> движение препятствует этому и восстанавливает </w:t>
      </w:r>
      <w:proofErr w:type="spellStart"/>
      <w:r w:rsidRPr="008749B7">
        <w:rPr>
          <w:rFonts w:ascii="Times New Roman" w:eastAsia="Times New Roman" w:hAnsi="Times New Roman" w:cs="Times New Roman"/>
          <w:sz w:val="32"/>
          <w:szCs w:val="32"/>
          <w:lang w:eastAsia="ru-RU"/>
        </w:rPr>
        <w:t>больцмановское</w:t>
      </w:r>
      <w:proofErr w:type="spellEnd"/>
      <w:r w:rsidRPr="008749B7">
        <w:rPr>
          <w:rFonts w:ascii="Times New Roman" w:eastAsia="Times New Roman" w:hAnsi="Times New Roman" w:cs="Times New Roman"/>
          <w:sz w:val="32"/>
          <w:szCs w:val="32"/>
          <w:lang w:eastAsia="ru-RU"/>
        </w:rPr>
        <w:t xml:space="preserve"> распределение.</w:t>
      </w:r>
      <w:bookmarkEnd w:id="1"/>
      <w:bookmarkEnd w:id="2"/>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Совершенно иные неустановившиеся процессы наблюдаются в тех случаях, к</w:t>
      </w:r>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гда</w:t>
      </w:r>
      <w:proofErr w:type="spellEnd"/>
      <w:r w:rsidRPr="008749B7">
        <w:rPr>
          <w:rFonts w:ascii="Times New Roman" w:eastAsia="Times New Roman" w:hAnsi="Times New Roman" w:cs="Times New Roman"/>
          <w:sz w:val="32"/>
          <w:szCs w:val="32"/>
          <w:lang w:eastAsia="ru-RU"/>
        </w:rPr>
        <w:t xml:space="preserve"> высокочастотное поле </w:t>
      </w:r>
      <w:r w:rsidRPr="008749B7">
        <w:rPr>
          <w:rFonts w:ascii="Times New Roman" w:eastAsia="Times New Roman" w:hAnsi="Times New Roman" w:cs="Times New Roman"/>
          <w:noProof/>
          <w:position w:val="-4"/>
          <w:sz w:val="32"/>
          <w:szCs w:val="32"/>
          <w:lang w:eastAsia="ru-RU"/>
        </w:rPr>
        <w:drawing>
          <wp:inline distT="0" distB="0" distL="0" distR="0" wp14:anchorId="629964B3" wp14:editId="31B90091">
            <wp:extent cx="1619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включается на короткое </w:t>
      </w:r>
      <w:proofErr w:type="spellStart"/>
      <w:r w:rsidRPr="008749B7">
        <w:rPr>
          <w:rFonts w:ascii="Times New Roman" w:eastAsia="Times New Roman" w:hAnsi="Times New Roman" w:cs="Times New Roman"/>
          <w:sz w:val="32"/>
          <w:szCs w:val="32"/>
          <w:lang w:eastAsia="ru-RU"/>
        </w:rPr>
        <w:t>вр</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мя</w:t>
      </w:r>
      <w:proofErr w:type="spellEnd"/>
      <w:r w:rsidRPr="008749B7">
        <w:rPr>
          <w:rFonts w:ascii="Times New Roman" w:eastAsia="Times New Roman" w:hAnsi="Times New Roman" w:cs="Times New Roman"/>
          <w:sz w:val="32"/>
          <w:szCs w:val="32"/>
          <w:lang w:eastAsia="ru-RU"/>
        </w:rPr>
        <w:t>. Практическое осуществление экспериментов подобного рода возможно, поскольку характерны</w:t>
      </w:r>
      <w:r w:rsidRPr="008749B7">
        <w:rPr>
          <w:rFonts w:ascii="Times New Roman" w:eastAsia="Times New Roman" w:hAnsi="Times New Roman" w:cs="Times New Roman"/>
          <w:sz w:val="32"/>
          <w:szCs w:val="32"/>
          <w:lang w:val="en-US" w:eastAsia="ru-RU"/>
        </w:rPr>
        <w:t>e</w:t>
      </w:r>
      <w:r w:rsidRPr="008749B7">
        <w:rPr>
          <w:rFonts w:ascii="Times New Roman" w:eastAsia="Times New Roman" w:hAnsi="Times New Roman" w:cs="Times New Roman"/>
          <w:sz w:val="32"/>
          <w:szCs w:val="32"/>
          <w:lang w:eastAsia="ru-RU"/>
        </w:rPr>
        <w:t xml:space="preserve"> временные параметры электронной аппаратуры малы по </w:t>
      </w:r>
      <w:proofErr w:type="spellStart"/>
      <w:r w:rsidRPr="008749B7">
        <w:rPr>
          <w:rFonts w:ascii="Times New Roman" w:eastAsia="Times New Roman" w:hAnsi="Times New Roman" w:cs="Times New Roman"/>
          <w:sz w:val="32"/>
          <w:szCs w:val="32"/>
          <w:lang w:eastAsia="ru-RU"/>
        </w:rPr>
        <w:t>сравн</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нию</w:t>
      </w:r>
      <w:proofErr w:type="spellEnd"/>
      <w:r w:rsidRPr="008749B7">
        <w:rPr>
          <w:rFonts w:ascii="Times New Roman" w:eastAsia="Times New Roman" w:hAnsi="Times New Roman" w:cs="Times New Roman"/>
          <w:sz w:val="32"/>
          <w:szCs w:val="32"/>
          <w:lang w:eastAsia="ru-RU"/>
        </w:rPr>
        <w:t xml:space="preserve"> </w:t>
      </w:r>
      <w:proofErr w:type="gramStart"/>
      <w:r w:rsidRPr="008749B7">
        <w:rPr>
          <w:rFonts w:ascii="Times New Roman" w:eastAsia="Times New Roman" w:hAnsi="Times New Roman" w:cs="Times New Roman"/>
          <w:sz w:val="32"/>
          <w:szCs w:val="32"/>
          <w:lang w:eastAsia="ru-RU"/>
        </w:rPr>
        <w:t>с</w:t>
      </w:r>
      <w:proofErr w:type="gramEnd"/>
      <w:r w:rsidRPr="008749B7">
        <w:rPr>
          <w:rFonts w:ascii="Times New Roman" w:eastAsia="Times New Roman" w:hAnsi="Times New Roman" w:cs="Times New Roman"/>
          <w:sz w:val="32"/>
          <w:szCs w:val="32"/>
          <w:lang w:eastAsia="ru-RU"/>
        </w:rPr>
        <w:t xml:space="preserve"> временем затухания </w:t>
      </w:r>
      <w:proofErr w:type="spellStart"/>
      <w:r w:rsidRPr="008749B7">
        <w:rPr>
          <w:rFonts w:ascii="Times New Roman" w:eastAsia="Times New Roman" w:hAnsi="Times New Roman" w:cs="Times New Roman"/>
          <w:sz w:val="32"/>
          <w:szCs w:val="32"/>
          <w:lang w:eastAsia="ru-RU"/>
        </w:rPr>
        <w:t>ларморовой</w:t>
      </w:r>
      <w:proofErr w:type="spellEnd"/>
      <w:r w:rsidRPr="008749B7">
        <w:rPr>
          <w:rFonts w:ascii="Times New Roman" w:eastAsia="Times New Roman" w:hAnsi="Times New Roman" w:cs="Times New Roman"/>
          <w:sz w:val="32"/>
          <w:szCs w:val="32"/>
          <w:lang w:eastAsia="ru-RU"/>
        </w:rPr>
        <w:t xml:space="preserve"> прецессии Т</w:t>
      </w:r>
      <w:r w:rsidRPr="008749B7">
        <w:rPr>
          <w:rFonts w:ascii="Times New Roman" w:eastAsia="Times New Roman" w:hAnsi="Times New Roman" w:cs="Times New Roman"/>
          <w:sz w:val="32"/>
          <w:szCs w:val="32"/>
          <w:vertAlign w:val="subscript"/>
          <w:lang w:eastAsia="ru-RU"/>
        </w:rPr>
        <w:t>2</w:t>
      </w:r>
      <w:r w:rsidRPr="008749B7">
        <w:rPr>
          <w:rFonts w:ascii="Times New Roman" w:eastAsia="Times New Roman" w:hAnsi="Times New Roman" w:cs="Times New Roman"/>
          <w:sz w:val="32"/>
          <w:szCs w:val="32"/>
          <w:lang w:eastAsia="ru-RU"/>
        </w:rPr>
        <w:t>.</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Впервые реакцию системы на импульсы высокочастотного п</w:t>
      </w:r>
      <w:proofErr w:type="gramStart"/>
      <w:r w:rsidRPr="008749B7">
        <w:rPr>
          <w:rFonts w:ascii="Times New Roman" w:eastAsia="Times New Roman" w:hAnsi="Times New Roman" w:cs="Times New Roman"/>
          <w:sz w:val="32"/>
          <w:szCs w:val="32"/>
          <w:lang w:val="en-US" w:eastAsia="ru-RU"/>
        </w:rPr>
        <w:t>o</w:t>
      </w:r>
      <w:proofErr w:type="gramEnd"/>
      <w:r w:rsidRPr="008749B7">
        <w:rPr>
          <w:rFonts w:ascii="Times New Roman" w:eastAsia="Times New Roman" w:hAnsi="Times New Roman" w:cs="Times New Roman"/>
          <w:sz w:val="32"/>
          <w:szCs w:val="32"/>
          <w:lang w:eastAsia="ru-RU"/>
        </w:rPr>
        <w:t>ля наблюдал Хан в 1950г., открыв явление</w:t>
      </w:r>
      <w:r w:rsidRPr="008749B7">
        <w:rPr>
          <w:rFonts w:ascii="Times New Roman" w:eastAsia="Times New Roman" w:hAnsi="Times New Roman" w:cs="Times New Roman"/>
          <w:sz w:val="32"/>
          <w:szCs w:val="32"/>
          <w:lang w:eastAsia="ru-RU"/>
        </w:rPr>
        <w:sym w:font="Symbol" w:char="F02D"/>
      </w:r>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i/>
          <w:iCs/>
          <w:sz w:val="32"/>
          <w:szCs w:val="32"/>
          <w:lang w:eastAsia="ru-RU"/>
        </w:rPr>
        <w:t xml:space="preserve">спиновое эхо. </w:t>
      </w:r>
      <w:proofErr w:type="spellStart"/>
      <w:r w:rsidRPr="008749B7">
        <w:rPr>
          <w:rFonts w:ascii="Times New Roman" w:eastAsia="Times New Roman" w:hAnsi="Times New Roman" w:cs="Times New Roman"/>
          <w:sz w:val="32"/>
          <w:szCs w:val="32"/>
          <w:lang w:eastAsia="ru-RU"/>
        </w:rPr>
        <w:t>Эт</w:t>
      </w:r>
      <w:proofErr w:type="spellEnd"/>
      <w:proofErr w:type="gramStart"/>
      <w:r w:rsidRPr="008749B7">
        <w:rPr>
          <w:rFonts w:ascii="Times New Roman" w:eastAsia="Times New Roman" w:hAnsi="Times New Roman" w:cs="Times New Roman"/>
          <w:sz w:val="32"/>
          <w:szCs w:val="32"/>
          <w:lang w:val="en-US" w:eastAsia="ru-RU"/>
        </w:rPr>
        <w:t>o</w:t>
      </w:r>
      <w:proofErr w:type="gramEnd"/>
      <w:r w:rsidRPr="008749B7">
        <w:rPr>
          <w:rFonts w:ascii="Times New Roman" w:eastAsia="Times New Roman" w:hAnsi="Times New Roman" w:cs="Times New Roman"/>
          <w:sz w:val="32"/>
          <w:szCs w:val="32"/>
          <w:lang w:eastAsia="ru-RU"/>
        </w:rPr>
        <w:t xml:space="preserve"> открытие положило начало развитию </w:t>
      </w:r>
      <w:r w:rsidRPr="008749B7">
        <w:rPr>
          <w:rFonts w:ascii="Times New Roman" w:eastAsia="Times New Roman" w:hAnsi="Times New Roman" w:cs="Times New Roman"/>
          <w:i/>
          <w:iCs/>
          <w:sz w:val="32"/>
          <w:szCs w:val="32"/>
          <w:lang w:eastAsia="ru-RU"/>
        </w:rPr>
        <w:t>импульсных</w:t>
      </w:r>
      <w:r w:rsidRPr="008749B7">
        <w:rPr>
          <w:rFonts w:ascii="Times New Roman" w:eastAsia="Times New Roman" w:hAnsi="Times New Roman" w:cs="Times New Roman"/>
          <w:sz w:val="32"/>
          <w:szCs w:val="32"/>
          <w:lang w:eastAsia="ru-RU"/>
        </w:rPr>
        <w:t xml:space="preserve"> метод</w:t>
      </w:r>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в ЯМР.</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Действие поля </w:t>
      </w:r>
      <w:r w:rsidRPr="008749B7">
        <w:rPr>
          <w:rFonts w:ascii="Times New Roman" w:eastAsia="Times New Roman" w:hAnsi="Times New Roman" w:cs="Times New Roman"/>
          <w:noProof/>
          <w:position w:val="-4"/>
          <w:sz w:val="32"/>
          <w:szCs w:val="32"/>
          <w:lang w:eastAsia="ru-RU"/>
        </w:rPr>
        <w:drawing>
          <wp:inline distT="0" distB="0" distL="0" distR="0" wp14:anchorId="215796D7" wp14:editId="3842799E">
            <wp:extent cx="1619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вращающегося с резонансной частотой, сводится к </w:t>
      </w:r>
      <w:r w:rsidRPr="008749B7">
        <w:rPr>
          <w:rFonts w:ascii="Times New Roman" w:eastAsia="Times New Roman" w:hAnsi="Times New Roman" w:cs="Times New Roman"/>
          <w:i/>
          <w:iCs/>
          <w:sz w:val="32"/>
          <w:szCs w:val="32"/>
          <w:lang w:eastAsia="ru-RU"/>
        </w:rPr>
        <w:t>отклонению</w:t>
      </w:r>
      <w:r w:rsidRPr="008749B7">
        <w:rPr>
          <w:rFonts w:ascii="Times New Roman" w:eastAsia="Times New Roman" w:hAnsi="Times New Roman" w:cs="Times New Roman"/>
          <w:sz w:val="32"/>
          <w:szCs w:val="32"/>
          <w:lang w:eastAsia="ru-RU"/>
        </w:rPr>
        <w:t xml:space="preserve"> </w:t>
      </w:r>
      <w:proofErr w:type="spellStart"/>
      <w:r w:rsidRPr="008749B7">
        <w:rPr>
          <w:rFonts w:ascii="Times New Roman" w:eastAsia="Times New Roman" w:hAnsi="Times New Roman" w:cs="Times New Roman"/>
          <w:sz w:val="32"/>
          <w:szCs w:val="32"/>
          <w:lang w:eastAsia="ru-RU"/>
        </w:rPr>
        <w:t>намагниченн</w:t>
      </w:r>
      <w:proofErr w:type="spellEnd"/>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сти</w:t>
      </w:r>
      <w:proofErr w:type="spellEnd"/>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noProof/>
          <w:position w:val="-4"/>
          <w:sz w:val="32"/>
          <w:szCs w:val="32"/>
          <w:lang w:eastAsia="ru-RU"/>
        </w:rPr>
        <w:drawing>
          <wp:inline distT="0" distB="0" distL="0" distR="0" wp14:anchorId="69406F1F" wp14:editId="67F3F876">
            <wp:extent cx="19050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lang w:eastAsia="ru-RU"/>
        </w:rPr>
        <w:t xml:space="preserve"> от первоначального равновесного направления, </w:t>
      </w:r>
      <w:proofErr w:type="spellStart"/>
      <w:r w:rsidRPr="008749B7">
        <w:rPr>
          <w:rFonts w:ascii="Times New Roman" w:eastAsia="Times New Roman" w:hAnsi="Times New Roman" w:cs="Times New Roman"/>
          <w:sz w:val="32"/>
          <w:szCs w:val="32"/>
          <w:lang w:eastAsia="ru-RU"/>
        </w:rPr>
        <w:t>параллельн</w:t>
      </w:r>
      <w:proofErr w:type="spellEnd"/>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го</w:t>
      </w:r>
      <w:proofErr w:type="spellEnd"/>
      <w:r w:rsidRPr="008749B7">
        <w:rPr>
          <w:rFonts w:ascii="Times New Roman" w:eastAsia="Times New Roman" w:hAnsi="Times New Roman" w:cs="Times New Roman"/>
          <w:sz w:val="32"/>
          <w:szCs w:val="32"/>
          <w:lang w:eastAsia="ru-RU"/>
        </w:rPr>
        <w:t xml:space="preserve"> полю </w:t>
      </w:r>
      <w:r w:rsidRPr="008749B7">
        <w:rPr>
          <w:rFonts w:ascii="Times New Roman" w:eastAsia="Times New Roman" w:hAnsi="Times New Roman" w:cs="Times New Roman"/>
          <w:noProof/>
          <w:position w:val="-4"/>
          <w:sz w:val="32"/>
          <w:szCs w:val="32"/>
          <w:lang w:eastAsia="ru-RU"/>
        </w:rPr>
        <w:drawing>
          <wp:inline distT="0" distB="0" distL="0" distR="0" wp14:anchorId="158FBEE8" wp14:editId="469B7D4F">
            <wp:extent cx="16192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если поле включают лишь на </w:t>
      </w:r>
      <w:r w:rsidRPr="008749B7">
        <w:rPr>
          <w:rFonts w:ascii="Times New Roman" w:eastAsia="Times New Roman" w:hAnsi="Times New Roman" w:cs="Times New Roman"/>
          <w:i/>
          <w:iCs/>
          <w:sz w:val="32"/>
          <w:szCs w:val="32"/>
          <w:lang w:eastAsia="ru-RU"/>
        </w:rPr>
        <w:t xml:space="preserve">короткий </w:t>
      </w:r>
      <w:r w:rsidRPr="008749B7">
        <w:rPr>
          <w:rFonts w:ascii="Times New Roman" w:eastAsia="Times New Roman" w:hAnsi="Times New Roman" w:cs="Times New Roman"/>
          <w:sz w:val="32"/>
          <w:szCs w:val="32"/>
          <w:lang w:eastAsia="ru-RU"/>
        </w:rPr>
        <w:t>промежуток врем</w:t>
      </w:r>
      <w:r w:rsidRPr="008749B7">
        <w:rPr>
          <w:rFonts w:ascii="Times New Roman" w:eastAsia="Times New Roman" w:hAnsi="Times New Roman" w:cs="Times New Roman"/>
          <w:sz w:val="32"/>
          <w:szCs w:val="32"/>
          <w:lang w:val="en-US" w:eastAsia="ru-RU"/>
        </w:rPr>
        <w:t>e</w:t>
      </w:r>
      <w:r w:rsidRPr="008749B7">
        <w:rPr>
          <w:rFonts w:ascii="Times New Roman" w:eastAsia="Times New Roman" w:hAnsi="Times New Roman" w:cs="Times New Roman"/>
          <w:sz w:val="32"/>
          <w:szCs w:val="32"/>
          <w:lang w:eastAsia="ru-RU"/>
        </w:rPr>
        <w:t xml:space="preserve">ни, а затем опять отключают, то угол </w:t>
      </w:r>
      <w:r w:rsidRPr="008749B7">
        <w:rPr>
          <w:rFonts w:ascii="Times New Roman" w:eastAsia="Times New Roman" w:hAnsi="Times New Roman" w:cs="Times New Roman"/>
          <w:i/>
          <w:iCs/>
          <w:sz w:val="32"/>
          <w:szCs w:val="32"/>
          <w:lang w:eastAsia="ru-RU"/>
        </w:rPr>
        <w:t xml:space="preserve">отклонения </w:t>
      </w:r>
      <w:proofErr w:type="spellStart"/>
      <w:r w:rsidRPr="008749B7">
        <w:rPr>
          <w:rFonts w:ascii="Times New Roman" w:eastAsia="Times New Roman" w:hAnsi="Times New Roman" w:cs="Times New Roman"/>
          <w:sz w:val="32"/>
          <w:szCs w:val="32"/>
          <w:lang w:eastAsia="ru-RU"/>
        </w:rPr>
        <w:t>вект</w:t>
      </w:r>
      <w:proofErr w:type="spellEnd"/>
      <w:r w:rsidRPr="008749B7">
        <w:rPr>
          <w:rFonts w:ascii="Times New Roman" w:eastAsia="Times New Roman" w:hAnsi="Times New Roman" w:cs="Times New Roman"/>
          <w:sz w:val="32"/>
          <w:szCs w:val="32"/>
          <w:lang w:val="en-US" w:eastAsia="ru-RU"/>
        </w:rPr>
        <w:t>o</w:t>
      </w:r>
      <w:proofErr w:type="spellStart"/>
      <w:r w:rsidRPr="008749B7">
        <w:rPr>
          <w:rFonts w:ascii="Times New Roman" w:eastAsia="Times New Roman" w:hAnsi="Times New Roman" w:cs="Times New Roman"/>
          <w:sz w:val="32"/>
          <w:szCs w:val="32"/>
          <w:lang w:eastAsia="ru-RU"/>
        </w:rPr>
        <w:t>ра</w:t>
      </w:r>
      <w:proofErr w:type="spellEnd"/>
      <w:r w:rsidRPr="008749B7">
        <w:rPr>
          <w:rFonts w:ascii="Times New Roman" w:eastAsia="Times New Roman" w:hAnsi="Times New Roman" w:cs="Times New Roman"/>
          <w:sz w:val="32"/>
          <w:szCs w:val="32"/>
          <w:lang w:eastAsia="ru-RU"/>
        </w:rPr>
        <w:t xml:space="preserve"> намагниченности </w:t>
      </w:r>
      <w:r w:rsidRPr="008749B7">
        <w:rPr>
          <w:rFonts w:ascii="Times New Roman" w:eastAsia="Times New Roman" w:hAnsi="Times New Roman" w:cs="Times New Roman"/>
          <w:noProof/>
          <w:position w:val="-4"/>
          <w:sz w:val="32"/>
          <w:szCs w:val="32"/>
          <w:lang w:eastAsia="ru-RU"/>
        </w:rPr>
        <w:drawing>
          <wp:inline distT="0" distB="0" distL="0" distR="0" wp14:anchorId="56230DEC" wp14:editId="19DA08DA">
            <wp:extent cx="19050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lang w:eastAsia="ru-RU"/>
        </w:rPr>
        <w:t xml:space="preserve"> зависит от </w:t>
      </w:r>
      <w:r w:rsidRPr="008749B7">
        <w:rPr>
          <w:rFonts w:ascii="Times New Roman" w:eastAsia="Times New Roman" w:hAnsi="Times New Roman" w:cs="Times New Roman"/>
          <w:i/>
          <w:iCs/>
          <w:sz w:val="32"/>
          <w:szCs w:val="32"/>
          <w:lang w:eastAsia="ru-RU"/>
        </w:rPr>
        <w:t>длительности импульса</w:t>
      </w:r>
      <w:r w:rsidRPr="008749B7">
        <w:rPr>
          <w:rFonts w:ascii="Times New Roman" w:eastAsia="Times New Roman" w:hAnsi="Times New Roman" w:cs="Times New Roman"/>
          <w:sz w:val="32"/>
          <w:szCs w:val="32"/>
          <w:lang w:eastAsia="ru-RU"/>
        </w:rPr>
        <w:t xml:space="preserve">. </w:t>
      </w:r>
      <w:proofErr w:type="spellStart"/>
      <w:r w:rsidRPr="008749B7">
        <w:rPr>
          <w:rFonts w:ascii="Times New Roman" w:eastAsia="Times New Roman" w:hAnsi="Times New Roman" w:cs="Times New Roman"/>
          <w:sz w:val="32"/>
          <w:szCs w:val="32"/>
          <w:lang w:eastAsia="ru-RU"/>
        </w:rPr>
        <w:t>Посл</w:t>
      </w:r>
      <w:proofErr w:type="spellEnd"/>
      <w:proofErr w:type="gramStart"/>
      <w:r w:rsidRPr="008749B7">
        <w:rPr>
          <w:rFonts w:ascii="Times New Roman" w:eastAsia="Times New Roman" w:hAnsi="Times New Roman" w:cs="Times New Roman"/>
          <w:sz w:val="32"/>
          <w:szCs w:val="32"/>
          <w:lang w:val="en-US" w:eastAsia="ru-RU"/>
        </w:rPr>
        <w:t>e</w:t>
      </w:r>
      <w:proofErr w:type="gramEnd"/>
      <w:r w:rsidRPr="008749B7">
        <w:rPr>
          <w:rFonts w:ascii="Times New Roman" w:eastAsia="Times New Roman" w:hAnsi="Times New Roman" w:cs="Times New Roman"/>
          <w:sz w:val="32"/>
          <w:szCs w:val="32"/>
          <w:lang w:eastAsia="ru-RU"/>
        </w:rPr>
        <w:t xml:space="preserve"> включения поля </w:t>
      </w:r>
      <w:r w:rsidRPr="008749B7">
        <w:rPr>
          <w:rFonts w:ascii="Times New Roman" w:eastAsia="Times New Roman" w:hAnsi="Times New Roman" w:cs="Times New Roman"/>
          <w:noProof/>
          <w:position w:val="-4"/>
          <w:sz w:val="32"/>
          <w:szCs w:val="32"/>
          <w:lang w:eastAsia="ru-RU"/>
        </w:rPr>
        <w:drawing>
          <wp:inline distT="0" distB="0" distL="0" distR="0" wp14:anchorId="5C925F2C" wp14:editId="7659FBDD">
            <wp:extent cx="16192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вектор намагниченности </w:t>
      </w:r>
      <w:r w:rsidRPr="008749B7">
        <w:rPr>
          <w:rFonts w:ascii="Times New Roman" w:eastAsia="Times New Roman" w:hAnsi="Times New Roman" w:cs="Times New Roman"/>
          <w:noProof/>
          <w:position w:val="-4"/>
          <w:sz w:val="32"/>
          <w:szCs w:val="32"/>
          <w:lang w:eastAsia="ru-RU"/>
        </w:rPr>
        <w:drawing>
          <wp:inline distT="0" distB="0" distL="0" distR="0" wp14:anchorId="7520482A" wp14:editId="727D6F43">
            <wp:extent cx="1905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lang w:eastAsia="ru-RU"/>
        </w:rPr>
        <w:t xml:space="preserve"> будет </w:t>
      </w:r>
      <w:proofErr w:type="spellStart"/>
      <w:r w:rsidRPr="008749B7">
        <w:rPr>
          <w:rFonts w:ascii="Times New Roman" w:eastAsia="Times New Roman" w:hAnsi="Times New Roman" w:cs="Times New Roman"/>
          <w:sz w:val="32"/>
          <w:szCs w:val="32"/>
          <w:lang w:eastAsia="ru-RU"/>
        </w:rPr>
        <w:t>прецессировать</w:t>
      </w:r>
      <w:proofErr w:type="spellEnd"/>
      <w:r w:rsidRPr="008749B7">
        <w:rPr>
          <w:rFonts w:ascii="Times New Roman" w:eastAsia="Times New Roman" w:hAnsi="Times New Roman" w:cs="Times New Roman"/>
          <w:sz w:val="32"/>
          <w:szCs w:val="32"/>
          <w:lang w:eastAsia="ru-RU"/>
        </w:rPr>
        <w:t xml:space="preserve"> в</w:t>
      </w:r>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круг поля </w:t>
      </w:r>
      <w:r w:rsidRPr="008749B7">
        <w:rPr>
          <w:rFonts w:ascii="Times New Roman" w:eastAsia="Times New Roman" w:hAnsi="Times New Roman" w:cs="Times New Roman"/>
          <w:noProof/>
          <w:position w:val="-4"/>
          <w:sz w:val="32"/>
          <w:szCs w:val="32"/>
          <w:lang w:eastAsia="ru-RU"/>
        </w:rPr>
        <w:drawing>
          <wp:inline distT="0" distB="0" distL="0" distR="0" wp14:anchorId="51224EDB" wp14:editId="2C380898">
            <wp:extent cx="16192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до тех пор, пока его компоненты, </w:t>
      </w:r>
      <w:proofErr w:type="spellStart"/>
      <w:r w:rsidRPr="008749B7">
        <w:rPr>
          <w:rFonts w:ascii="Times New Roman" w:eastAsia="Times New Roman" w:hAnsi="Times New Roman" w:cs="Times New Roman"/>
          <w:sz w:val="32"/>
          <w:szCs w:val="32"/>
          <w:lang w:eastAsia="ru-RU"/>
        </w:rPr>
        <w:t>перп</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ндикулярные</w:t>
      </w:r>
      <w:proofErr w:type="spellEnd"/>
      <w:r w:rsidRPr="008749B7">
        <w:rPr>
          <w:rFonts w:ascii="Times New Roman" w:eastAsia="Times New Roman" w:hAnsi="Times New Roman" w:cs="Times New Roman"/>
          <w:sz w:val="32"/>
          <w:szCs w:val="32"/>
          <w:lang w:eastAsia="ru-RU"/>
        </w:rPr>
        <w:t xml:space="preserve"> полю </w:t>
      </w:r>
      <w:r w:rsidRPr="008749B7">
        <w:rPr>
          <w:rFonts w:ascii="Times New Roman" w:eastAsia="Times New Roman" w:hAnsi="Times New Roman" w:cs="Times New Roman"/>
          <w:noProof/>
          <w:position w:val="-4"/>
          <w:sz w:val="32"/>
          <w:szCs w:val="32"/>
          <w:lang w:eastAsia="ru-RU"/>
        </w:rPr>
        <w:drawing>
          <wp:inline distT="0" distB="0" distL="0" distR="0" wp14:anchorId="7CAE6B4F" wp14:editId="4A57A977">
            <wp:extent cx="16192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 не </w:t>
      </w:r>
      <w:r w:rsidRPr="008749B7">
        <w:rPr>
          <w:rFonts w:ascii="Times New Roman" w:eastAsia="Times New Roman" w:hAnsi="Times New Roman" w:cs="Times New Roman"/>
          <w:i/>
          <w:iCs/>
          <w:sz w:val="32"/>
          <w:szCs w:val="32"/>
          <w:lang w:eastAsia="ru-RU"/>
        </w:rPr>
        <w:t>исчезнут</w:t>
      </w:r>
      <w:r w:rsidRPr="008749B7">
        <w:rPr>
          <w:rFonts w:ascii="Times New Roman" w:eastAsia="Times New Roman" w:hAnsi="Times New Roman" w:cs="Times New Roman"/>
          <w:sz w:val="32"/>
          <w:szCs w:val="32"/>
          <w:lang w:eastAsia="ru-RU"/>
        </w:rPr>
        <w:t xml:space="preserve"> либо за счет релаксации, </w:t>
      </w:r>
      <w:proofErr w:type="spellStart"/>
      <w:r w:rsidRPr="008749B7">
        <w:rPr>
          <w:rFonts w:ascii="Times New Roman" w:eastAsia="Times New Roman" w:hAnsi="Times New Roman" w:cs="Times New Roman"/>
          <w:sz w:val="32"/>
          <w:szCs w:val="32"/>
          <w:lang w:eastAsia="ru-RU"/>
        </w:rPr>
        <w:t>либ</w:t>
      </w:r>
      <w:proofErr w:type="spellEnd"/>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 за счет других причин. Индукционный сигнал, который наблюдают п</w:t>
      </w:r>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сле</w:t>
      </w:r>
      <w:proofErr w:type="spellEnd"/>
      <w:r w:rsidRPr="008749B7">
        <w:rPr>
          <w:rFonts w:ascii="Times New Roman" w:eastAsia="Times New Roman" w:hAnsi="Times New Roman" w:cs="Times New Roman"/>
          <w:sz w:val="32"/>
          <w:szCs w:val="32"/>
          <w:lang w:eastAsia="ru-RU"/>
        </w:rPr>
        <w:t xml:space="preserve"> выключения высокочастотного поля </w:t>
      </w:r>
      <w:r w:rsidRPr="008749B7">
        <w:rPr>
          <w:rFonts w:ascii="Times New Roman" w:eastAsia="Times New Roman" w:hAnsi="Times New Roman" w:cs="Times New Roman"/>
          <w:noProof/>
          <w:position w:val="-4"/>
          <w:sz w:val="32"/>
          <w:szCs w:val="32"/>
          <w:lang w:eastAsia="ru-RU"/>
        </w:rPr>
        <w:drawing>
          <wp:inline distT="0" distB="0" distL="0" distR="0" wp14:anchorId="200D0623" wp14:editId="2EB12044">
            <wp:extent cx="161925" cy="200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представляет </w:t>
      </w:r>
      <w:proofErr w:type="spellStart"/>
      <w:r w:rsidRPr="008749B7">
        <w:rPr>
          <w:rFonts w:ascii="Times New Roman" w:eastAsia="Times New Roman" w:hAnsi="Times New Roman" w:cs="Times New Roman"/>
          <w:sz w:val="32"/>
          <w:szCs w:val="32"/>
          <w:lang w:eastAsia="ru-RU"/>
        </w:rPr>
        <w:t>соб</w:t>
      </w:r>
      <w:proofErr w:type="spellEnd"/>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й затухание свободной  прецессии, рассмотренное впервые </w:t>
      </w:r>
      <w:proofErr w:type="spellStart"/>
      <w:r w:rsidRPr="008749B7">
        <w:rPr>
          <w:rFonts w:ascii="Times New Roman" w:eastAsia="Times New Roman" w:hAnsi="Times New Roman" w:cs="Times New Roman"/>
          <w:sz w:val="32"/>
          <w:szCs w:val="32"/>
          <w:lang w:eastAsia="ru-RU"/>
        </w:rPr>
        <w:t>Блохом</w:t>
      </w:r>
      <w:proofErr w:type="spellEnd"/>
      <w:r w:rsidRPr="008749B7">
        <w:rPr>
          <w:rFonts w:ascii="Times New Roman" w:eastAsia="Times New Roman" w:hAnsi="Times New Roman" w:cs="Times New Roman"/>
          <w:sz w:val="32"/>
          <w:szCs w:val="32"/>
          <w:lang w:eastAsia="ru-RU"/>
        </w:rPr>
        <w:t>.</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Если напряженность поля </w:t>
      </w:r>
      <w:r w:rsidRPr="008749B7">
        <w:rPr>
          <w:rFonts w:ascii="Times New Roman" w:eastAsia="Times New Roman" w:hAnsi="Times New Roman" w:cs="Times New Roman"/>
          <w:noProof/>
          <w:position w:val="-4"/>
          <w:sz w:val="32"/>
          <w:szCs w:val="32"/>
          <w:lang w:eastAsia="ru-RU"/>
        </w:rPr>
        <w:drawing>
          <wp:inline distT="0" distB="0" distL="0" distR="0" wp14:anchorId="5C2FA958" wp14:editId="2B806A3D">
            <wp:extent cx="16192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i/>
          <w:iCs/>
          <w:sz w:val="32"/>
          <w:szCs w:val="32"/>
          <w:lang w:eastAsia="ru-RU"/>
        </w:rPr>
        <w:t>велика</w:t>
      </w:r>
      <w:r w:rsidRPr="008749B7">
        <w:rPr>
          <w:rFonts w:ascii="Times New Roman" w:eastAsia="Times New Roman" w:hAnsi="Times New Roman" w:cs="Times New Roman"/>
          <w:sz w:val="32"/>
          <w:szCs w:val="32"/>
          <w:lang w:eastAsia="ru-RU"/>
        </w:rPr>
        <w:t xml:space="preserve">, а </w:t>
      </w:r>
      <w:proofErr w:type="spellStart"/>
      <w:r w:rsidRPr="008749B7">
        <w:rPr>
          <w:rFonts w:ascii="Times New Roman" w:eastAsia="Times New Roman" w:hAnsi="Times New Roman" w:cs="Times New Roman"/>
          <w:sz w:val="32"/>
          <w:szCs w:val="32"/>
          <w:lang w:eastAsia="ru-RU"/>
        </w:rPr>
        <w:t>продолжительн</w:t>
      </w:r>
      <w:proofErr w:type="spellEnd"/>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сть</w:t>
      </w:r>
      <w:proofErr w:type="spellEnd"/>
      <w:r w:rsidRPr="008749B7">
        <w:rPr>
          <w:rFonts w:ascii="Times New Roman" w:eastAsia="Times New Roman" w:hAnsi="Times New Roman" w:cs="Times New Roman"/>
          <w:sz w:val="32"/>
          <w:szCs w:val="32"/>
          <w:lang w:eastAsia="ru-RU"/>
        </w:rPr>
        <w:t xml:space="preserve"> импульса </w:t>
      </w:r>
      <w:r w:rsidRPr="008749B7">
        <w:rPr>
          <w:rFonts w:ascii="Times New Roman" w:eastAsia="Times New Roman" w:hAnsi="Times New Roman" w:cs="Times New Roman"/>
          <w:sz w:val="32"/>
          <w:szCs w:val="32"/>
          <w:lang w:val="en-US" w:eastAsia="ru-RU"/>
        </w:rPr>
        <w:t>t</w:t>
      </w:r>
      <w:r w:rsidRPr="008749B7">
        <w:rPr>
          <w:rFonts w:ascii="Times New Roman" w:eastAsia="Times New Roman" w:hAnsi="Times New Roman" w:cs="Times New Roman"/>
          <w:sz w:val="32"/>
          <w:szCs w:val="32"/>
          <w:vertAlign w:val="subscript"/>
          <w:lang w:val="en-US" w:eastAsia="ru-RU"/>
        </w:rPr>
        <w:sym w:font="Symbol" w:char="F077"/>
      </w:r>
      <w:r w:rsidRPr="008749B7">
        <w:rPr>
          <w:rFonts w:ascii="Times New Roman" w:eastAsia="Times New Roman" w:hAnsi="Times New Roman" w:cs="Times New Roman"/>
          <w:sz w:val="32"/>
          <w:szCs w:val="32"/>
          <w:lang w:eastAsia="ru-RU"/>
        </w:rPr>
        <w:t xml:space="preserve"> настолько мала, что в течение д</w:t>
      </w:r>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йствия</w:t>
      </w:r>
      <w:proofErr w:type="spellEnd"/>
      <w:r w:rsidRPr="008749B7">
        <w:rPr>
          <w:rFonts w:ascii="Times New Roman" w:eastAsia="Times New Roman" w:hAnsi="Times New Roman" w:cs="Times New Roman"/>
          <w:sz w:val="32"/>
          <w:szCs w:val="32"/>
          <w:lang w:eastAsia="ru-RU"/>
        </w:rPr>
        <w:t xml:space="preserve"> импульса релаксационными процессами можно пренебречь, т</w:t>
      </w:r>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 действие поля </w:t>
      </w:r>
      <w:r w:rsidRPr="008749B7">
        <w:rPr>
          <w:rFonts w:ascii="Times New Roman" w:eastAsia="Times New Roman" w:hAnsi="Times New Roman" w:cs="Times New Roman"/>
          <w:noProof/>
          <w:position w:val="-4"/>
          <w:sz w:val="32"/>
          <w:szCs w:val="32"/>
          <w:lang w:eastAsia="ru-RU"/>
        </w:rPr>
        <w:drawing>
          <wp:inline distT="0" distB="0" distL="0" distR="0" wp14:anchorId="787874C2" wp14:editId="40242512">
            <wp:extent cx="16192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сведется к </w:t>
      </w:r>
      <w:r w:rsidRPr="008749B7">
        <w:rPr>
          <w:rFonts w:ascii="Times New Roman" w:eastAsia="Times New Roman" w:hAnsi="Times New Roman" w:cs="Times New Roman"/>
          <w:i/>
          <w:iCs/>
          <w:sz w:val="32"/>
          <w:szCs w:val="32"/>
          <w:lang w:eastAsia="ru-RU"/>
        </w:rPr>
        <w:t>повороту</w:t>
      </w:r>
      <w:r w:rsidRPr="008749B7">
        <w:rPr>
          <w:rFonts w:ascii="Times New Roman" w:eastAsia="Times New Roman" w:hAnsi="Times New Roman" w:cs="Times New Roman"/>
          <w:sz w:val="32"/>
          <w:szCs w:val="32"/>
          <w:lang w:eastAsia="ru-RU"/>
        </w:rPr>
        <w:t xml:space="preserve"> вектора </w:t>
      </w:r>
      <w:proofErr w:type="spellStart"/>
      <w:r w:rsidRPr="008749B7">
        <w:rPr>
          <w:rFonts w:ascii="Times New Roman" w:eastAsia="Times New Roman" w:hAnsi="Times New Roman" w:cs="Times New Roman"/>
          <w:sz w:val="32"/>
          <w:szCs w:val="32"/>
          <w:lang w:eastAsia="ru-RU"/>
        </w:rPr>
        <w:t>намагнич</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нности</w:t>
      </w:r>
      <w:proofErr w:type="spellEnd"/>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noProof/>
          <w:position w:val="-4"/>
          <w:sz w:val="32"/>
          <w:szCs w:val="32"/>
          <w:lang w:eastAsia="ru-RU"/>
        </w:rPr>
        <w:drawing>
          <wp:inline distT="0" distB="0" distL="0" distR="0" wp14:anchorId="45AF0146" wp14:editId="65D0BD2F">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49B7">
        <w:rPr>
          <w:rFonts w:ascii="Times New Roman" w:eastAsia="Times New Roman" w:hAnsi="Times New Roman" w:cs="Times New Roman"/>
          <w:sz w:val="32"/>
          <w:szCs w:val="32"/>
          <w:lang w:eastAsia="ru-RU"/>
        </w:rPr>
        <w:t xml:space="preserve"> на угол </w:t>
      </w:r>
      <w:r w:rsidRPr="008749B7">
        <w:rPr>
          <w:rFonts w:ascii="Times New Roman" w:eastAsia="Times New Roman" w:hAnsi="Times New Roman" w:cs="Times New Roman"/>
          <w:sz w:val="32"/>
          <w:szCs w:val="32"/>
          <w:lang w:eastAsia="ru-RU"/>
        </w:rPr>
        <w:sym w:font="Symbol" w:char="F067"/>
      </w:r>
      <w:r w:rsidRPr="008749B7">
        <w:rPr>
          <w:rFonts w:ascii="Times New Roman" w:eastAsia="Times New Roman" w:hAnsi="Times New Roman" w:cs="Times New Roman"/>
          <w:noProof/>
          <w:position w:val="-4"/>
          <w:sz w:val="32"/>
          <w:szCs w:val="32"/>
          <w:lang w:eastAsia="ru-RU"/>
        </w:rPr>
        <w:drawing>
          <wp:inline distT="0" distB="0" distL="0" distR="0" wp14:anchorId="13F69D5A" wp14:editId="76FF4109">
            <wp:extent cx="161925" cy="2000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val="en-US" w:eastAsia="ru-RU"/>
        </w:rPr>
        <w:t>t</w:t>
      </w:r>
      <w:r w:rsidRPr="008749B7">
        <w:rPr>
          <w:rFonts w:ascii="Times New Roman" w:eastAsia="Times New Roman" w:hAnsi="Times New Roman" w:cs="Times New Roman"/>
          <w:sz w:val="32"/>
          <w:szCs w:val="32"/>
          <w:vertAlign w:val="subscript"/>
          <w:lang w:val="en-US" w:eastAsia="ru-RU"/>
        </w:rPr>
        <w:sym w:font="Symbol" w:char="F077"/>
      </w:r>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sz w:val="32"/>
          <w:szCs w:val="32"/>
          <w:lang w:eastAsia="ru-RU"/>
        </w:rPr>
        <w:sym w:font="Symbol" w:char="F067"/>
      </w:r>
      <w:r w:rsidRPr="008749B7">
        <w:rPr>
          <w:rFonts w:ascii="Times New Roman" w:eastAsia="Times New Roman" w:hAnsi="Times New Roman" w:cs="Times New Roman"/>
          <w:noProof/>
          <w:position w:val="-4"/>
          <w:sz w:val="32"/>
          <w:szCs w:val="32"/>
          <w:lang w:eastAsia="ru-RU"/>
        </w:rPr>
        <w:drawing>
          <wp:inline distT="0" distB="0" distL="0" distR="0" wp14:anchorId="396EF114" wp14:editId="70235B03">
            <wp:extent cx="161925" cy="1524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sym w:font="Symbol" w:char="F02D"/>
      </w:r>
      <w:r w:rsidRPr="008749B7">
        <w:rPr>
          <w:rFonts w:ascii="Times New Roman" w:eastAsia="Times New Roman" w:hAnsi="Times New Roman" w:cs="Times New Roman"/>
          <w:sz w:val="32"/>
          <w:szCs w:val="32"/>
          <w:lang w:eastAsia="ru-RU"/>
        </w:rPr>
        <w:t>угловая скорость, с которой пол</w:t>
      </w:r>
      <w:r w:rsidRPr="008749B7">
        <w:rPr>
          <w:rFonts w:ascii="Times New Roman" w:eastAsia="Times New Roman" w:hAnsi="Times New Roman" w:cs="Times New Roman"/>
          <w:sz w:val="32"/>
          <w:szCs w:val="32"/>
          <w:lang w:val="en-US" w:eastAsia="ru-RU"/>
        </w:rPr>
        <w:t>e</w:t>
      </w:r>
      <w:r w:rsidRPr="008749B7">
        <w:rPr>
          <w:rFonts w:ascii="Times New Roman" w:eastAsia="Times New Roman" w:hAnsi="Times New Roman" w:cs="Times New Roman"/>
          <w:noProof/>
          <w:position w:val="-4"/>
          <w:sz w:val="32"/>
          <w:szCs w:val="32"/>
          <w:lang w:eastAsia="ru-RU"/>
        </w:rPr>
        <w:drawing>
          <wp:inline distT="0" distB="0" distL="0" distR="0" wp14:anchorId="17677EA0" wp14:editId="78716F40">
            <wp:extent cx="16192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отклоняет вектор </w:t>
      </w:r>
      <w:r w:rsidRPr="008749B7">
        <w:rPr>
          <w:rFonts w:ascii="Times New Roman" w:eastAsia="Times New Roman" w:hAnsi="Times New Roman" w:cs="Times New Roman"/>
          <w:noProof/>
          <w:position w:val="-4"/>
          <w:sz w:val="32"/>
          <w:szCs w:val="32"/>
          <w:lang w:eastAsia="ru-RU"/>
        </w:rPr>
        <w:drawing>
          <wp:inline distT="0" distB="0" distL="0" distR="0" wp14:anchorId="32C5F41F" wp14:editId="6F330520">
            <wp:extent cx="19050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lang w:eastAsia="ru-RU"/>
        </w:rPr>
        <w:t xml:space="preserve"> от </w:t>
      </w:r>
      <w:r w:rsidRPr="008749B7">
        <w:rPr>
          <w:rFonts w:ascii="Times New Roman" w:eastAsia="Times New Roman" w:hAnsi="Times New Roman" w:cs="Times New Roman"/>
          <w:sz w:val="32"/>
          <w:szCs w:val="32"/>
          <w:lang w:eastAsia="ru-RU"/>
        </w:rPr>
        <w:lastRenderedPageBreak/>
        <w:t xml:space="preserve">оси </w:t>
      </w:r>
      <w:r w:rsidRPr="008749B7">
        <w:rPr>
          <w:rFonts w:ascii="Times New Roman" w:eastAsia="Times New Roman" w:hAnsi="Times New Roman" w:cs="Times New Roman"/>
          <w:sz w:val="32"/>
          <w:szCs w:val="32"/>
          <w:lang w:val="en-US" w:eastAsia="ru-RU"/>
        </w:rPr>
        <w:t>z</w:t>
      </w:r>
      <w:r w:rsidRPr="008749B7">
        <w:rPr>
          <w:rFonts w:ascii="Times New Roman" w:eastAsia="Times New Roman" w:hAnsi="Times New Roman" w:cs="Times New Roman"/>
          <w:sz w:val="32"/>
          <w:szCs w:val="32"/>
          <w:lang w:eastAsia="ru-RU"/>
        </w:rPr>
        <w:t xml:space="preserve">). Если величины </w:t>
      </w:r>
      <w:r w:rsidRPr="008749B7">
        <w:rPr>
          <w:rFonts w:ascii="Times New Roman" w:eastAsia="Times New Roman" w:hAnsi="Times New Roman" w:cs="Times New Roman"/>
          <w:noProof/>
          <w:position w:val="-4"/>
          <w:sz w:val="32"/>
          <w:szCs w:val="32"/>
          <w:lang w:eastAsia="ru-RU"/>
        </w:rPr>
        <w:drawing>
          <wp:inline distT="0" distB="0" distL="0" distR="0" wp14:anchorId="1358A1DA" wp14:editId="4A45DA06">
            <wp:extent cx="16192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и </w:t>
      </w:r>
      <w:r w:rsidRPr="008749B7">
        <w:rPr>
          <w:rFonts w:ascii="Times New Roman" w:eastAsia="Times New Roman" w:hAnsi="Times New Roman" w:cs="Times New Roman"/>
          <w:sz w:val="32"/>
          <w:szCs w:val="32"/>
          <w:lang w:val="en-US" w:eastAsia="ru-RU"/>
        </w:rPr>
        <w:t>t</w:t>
      </w:r>
      <w:r w:rsidRPr="008749B7">
        <w:rPr>
          <w:rFonts w:ascii="Times New Roman" w:eastAsia="Times New Roman" w:hAnsi="Times New Roman" w:cs="Times New Roman"/>
          <w:sz w:val="32"/>
          <w:szCs w:val="32"/>
          <w:vertAlign w:val="subscript"/>
          <w:lang w:val="en-US" w:eastAsia="ru-RU"/>
        </w:rPr>
        <w:sym w:font="Symbol" w:char="F077"/>
      </w:r>
      <w:r w:rsidRPr="008749B7">
        <w:rPr>
          <w:rFonts w:ascii="Times New Roman" w:eastAsia="Times New Roman" w:hAnsi="Times New Roman" w:cs="Times New Roman"/>
          <w:sz w:val="32"/>
          <w:szCs w:val="32"/>
          <w:lang w:eastAsia="ru-RU"/>
        </w:rPr>
        <w:t xml:space="preserve"> выбраны таким </w:t>
      </w:r>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бразом</w:t>
      </w:r>
      <w:proofErr w:type="spellEnd"/>
      <w:r w:rsidRPr="008749B7">
        <w:rPr>
          <w:rFonts w:ascii="Times New Roman" w:eastAsia="Times New Roman" w:hAnsi="Times New Roman" w:cs="Times New Roman"/>
          <w:sz w:val="32"/>
          <w:szCs w:val="32"/>
          <w:lang w:eastAsia="ru-RU"/>
        </w:rPr>
        <w:t xml:space="preserve">, что  вектор </w:t>
      </w:r>
      <w:r w:rsidRPr="008749B7">
        <w:rPr>
          <w:rFonts w:ascii="Times New Roman" w:eastAsia="Times New Roman" w:hAnsi="Times New Roman" w:cs="Times New Roman"/>
          <w:noProof/>
          <w:position w:val="-4"/>
          <w:sz w:val="32"/>
          <w:szCs w:val="32"/>
          <w:lang w:eastAsia="ru-RU"/>
        </w:rPr>
        <w:drawing>
          <wp:inline distT="0" distB="0" distL="0" distR="0" wp14:anchorId="74C9EA00" wp14:editId="0122E955">
            <wp:extent cx="190500" cy="2000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lang w:eastAsia="ru-RU"/>
        </w:rPr>
        <w:t xml:space="preserve"> после поворота окажется в плоскости </w:t>
      </w:r>
      <w:proofErr w:type="spellStart"/>
      <w:r w:rsidRPr="008749B7">
        <w:rPr>
          <w:rFonts w:ascii="Times New Roman" w:eastAsia="Times New Roman" w:hAnsi="Times New Roman" w:cs="Times New Roman"/>
          <w:sz w:val="32"/>
          <w:szCs w:val="32"/>
          <w:lang w:eastAsia="ru-RU"/>
        </w:rPr>
        <w:t>ху</w:t>
      </w:r>
      <w:proofErr w:type="spellEnd"/>
      <w:r w:rsidRPr="008749B7">
        <w:rPr>
          <w:rFonts w:ascii="Times New Roman" w:eastAsia="Times New Roman" w:hAnsi="Times New Roman" w:cs="Times New Roman"/>
          <w:sz w:val="32"/>
          <w:szCs w:val="32"/>
          <w:lang w:eastAsia="ru-RU"/>
        </w:rPr>
        <w:t>, то</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sz w:val="32"/>
          <w:szCs w:val="32"/>
          <w:lang w:eastAsia="ru-RU"/>
        </w:rPr>
        <w:sym w:font="Symbol" w:char="F067"/>
      </w:r>
      <w:r w:rsidRPr="008749B7">
        <w:rPr>
          <w:rFonts w:ascii="Times New Roman" w:eastAsia="Times New Roman" w:hAnsi="Times New Roman" w:cs="Times New Roman"/>
          <w:noProof/>
          <w:position w:val="-4"/>
          <w:sz w:val="32"/>
          <w:szCs w:val="32"/>
          <w:lang w:eastAsia="ru-RU"/>
        </w:rPr>
        <w:drawing>
          <wp:inline distT="0" distB="0" distL="0" distR="0" wp14:anchorId="335E0193" wp14:editId="386F37E0">
            <wp:extent cx="16192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val="en-US" w:eastAsia="ru-RU"/>
        </w:rPr>
        <w:t>t</w:t>
      </w:r>
      <w:r w:rsidRPr="008749B7">
        <w:rPr>
          <w:rFonts w:ascii="Times New Roman" w:eastAsia="Times New Roman" w:hAnsi="Times New Roman" w:cs="Times New Roman"/>
          <w:sz w:val="32"/>
          <w:szCs w:val="32"/>
          <w:vertAlign w:val="subscript"/>
          <w:lang w:val="en-US" w:eastAsia="ru-RU"/>
        </w:rPr>
        <w:sym w:font="Symbol" w:char="F077"/>
      </w:r>
      <w:r w:rsidRPr="008749B7">
        <w:rPr>
          <w:rFonts w:ascii="Times New Roman" w:eastAsia="Times New Roman" w:hAnsi="Times New Roman" w:cs="Times New Roman"/>
          <w:sz w:val="32"/>
          <w:szCs w:val="32"/>
          <w:lang w:eastAsia="ru-RU"/>
        </w:rPr>
        <w:t>=1/2</w:t>
      </w:r>
      <w:r w:rsidRPr="008749B7">
        <w:rPr>
          <w:rFonts w:ascii="Times New Roman" w:eastAsia="Times New Roman" w:hAnsi="Times New Roman" w:cs="Times New Roman"/>
          <w:sz w:val="32"/>
          <w:szCs w:val="32"/>
          <w:lang w:eastAsia="ru-RU"/>
        </w:rPr>
        <w:sym w:font="Symbol" w:char="F070"/>
      </w:r>
      <w:r w:rsidRPr="008749B7">
        <w:rPr>
          <w:rFonts w:ascii="Times New Roman" w:eastAsia="Times New Roman" w:hAnsi="Times New Roman" w:cs="Times New Roman"/>
          <w:sz w:val="32"/>
          <w:szCs w:val="32"/>
          <w:lang w:eastAsia="ru-RU"/>
        </w:rPr>
        <w:t xml:space="preserve">.                                               </w:t>
      </w:r>
      <w:r w:rsidR="00DA3719">
        <w:rPr>
          <w:rFonts w:ascii="Times New Roman" w:eastAsia="Times New Roman" w:hAnsi="Times New Roman" w:cs="Times New Roman"/>
          <w:sz w:val="32"/>
          <w:szCs w:val="32"/>
          <w:lang w:eastAsia="ru-RU"/>
        </w:rPr>
        <w:t xml:space="preserve">                           (25</w:t>
      </w:r>
      <w:r w:rsidRPr="008749B7">
        <w:rPr>
          <w:rFonts w:ascii="Times New Roman" w:eastAsia="Times New Roman" w:hAnsi="Times New Roman" w:cs="Times New Roman"/>
          <w:sz w:val="32"/>
          <w:szCs w:val="32"/>
          <w:lang w:eastAsia="ru-RU"/>
        </w:rPr>
        <w:t xml:space="preserve">)                                                                                                 </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Такие импульсы называют импульсами поворота на 90</w:t>
      </w:r>
      <w:r w:rsidRPr="008749B7">
        <w:rPr>
          <w:rFonts w:ascii="Times New Roman" w:eastAsia="Times New Roman" w:hAnsi="Times New Roman" w:cs="Times New Roman"/>
          <w:sz w:val="32"/>
          <w:szCs w:val="32"/>
          <w:vertAlign w:val="superscript"/>
          <w:lang w:eastAsia="ru-RU"/>
        </w:rPr>
        <w:t>0</w:t>
      </w:r>
      <w:r w:rsidRPr="008749B7">
        <w:rPr>
          <w:rFonts w:ascii="Times New Roman" w:eastAsia="Times New Roman" w:hAnsi="Times New Roman" w:cs="Times New Roman"/>
          <w:sz w:val="32"/>
          <w:szCs w:val="32"/>
          <w:lang w:eastAsia="ru-RU"/>
        </w:rPr>
        <w:t xml:space="preserve">. Те импульсы, для которых </w:t>
      </w:r>
      <w:r w:rsidRPr="008749B7">
        <w:rPr>
          <w:rFonts w:ascii="Times New Roman" w:eastAsia="Times New Roman" w:hAnsi="Times New Roman" w:cs="Times New Roman"/>
          <w:sz w:val="32"/>
          <w:szCs w:val="32"/>
          <w:lang w:eastAsia="ru-RU"/>
        </w:rPr>
        <w:sym w:font="Symbol" w:char="F067"/>
      </w:r>
      <w:r w:rsidRPr="008749B7">
        <w:rPr>
          <w:rFonts w:ascii="Times New Roman" w:eastAsia="Times New Roman" w:hAnsi="Times New Roman" w:cs="Times New Roman"/>
          <w:noProof/>
          <w:position w:val="-4"/>
          <w:sz w:val="32"/>
          <w:szCs w:val="32"/>
          <w:lang w:eastAsia="ru-RU"/>
        </w:rPr>
        <w:drawing>
          <wp:inline distT="0" distB="0" distL="0" distR="0" wp14:anchorId="1DBF58B1" wp14:editId="50BA4508">
            <wp:extent cx="161925" cy="1524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val="en-US" w:eastAsia="ru-RU"/>
        </w:rPr>
        <w:t>t</w:t>
      </w:r>
      <w:r w:rsidRPr="008749B7">
        <w:rPr>
          <w:rFonts w:ascii="Times New Roman" w:eastAsia="Times New Roman" w:hAnsi="Times New Roman" w:cs="Times New Roman"/>
          <w:sz w:val="32"/>
          <w:szCs w:val="32"/>
          <w:vertAlign w:val="subscript"/>
          <w:lang w:val="en-US" w:eastAsia="ru-RU"/>
        </w:rPr>
        <w:sym w:font="Symbol" w:char="F077"/>
      </w:r>
      <w:r w:rsidRPr="008749B7">
        <w:rPr>
          <w:rFonts w:ascii="Times New Roman" w:eastAsia="Times New Roman" w:hAnsi="Times New Roman" w:cs="Times New Roman"/>
          <w:sz w:val="32"/>
          <w:szCs w:val="32"/>
          <w:lang w:eastAsia="ru-RU"/>
        </w:rPr>
        <w:t>=</w:t>
      </w:r>
      <w:r w:rsidRPr="008749B7">
        <w:rPr>
          <w:rFonts w:ascii="Times New Roman" w:eastAsia="Times New Roman" w:hAnsi="Times New Roman" w:cs="Times New Roman"/>
          <w:sz w:val="32"/>
          <w:szCs w:val="32"/>
          <w:lang w:eastAsia="ru-RU"/>
        </w:rPr>
        <w:sym w:font="Symbol" w:char="F070"/>
      </w:r>
      <w:r w:rsidRPr="008749B7">
        <w:rPr>
          <w:rFonts w:ascii="Times New Roman" w:eastAsia="Times New Roman" w:hAnsi="Times New Roman" w:cs="Times New Roman"/>
          <w:sz w:val="32"/>
          <w:szCs w:val="32"/>
          <w:lang w:eastAsia="ru-RU"/>
        </w:rPr>
        <w:t>, называются импульсами поворота на 180</w:t>
      </w:r>
      <w:r w:rsidRPr="008749B7">
        <w:rPr>
          <w:rFonts w:ascii="Times New Roman" w:eastAsia="Times New Roman" w:hAnsi="Times New Roman" w:cs="Times New Roman"/>
          <w:sz w:val="32"/>
          <w:szCs w:val="32"/>
          <w:vertAlign w:val="superscript"/>
          <w:lang w:eastAsia="ru-RU"/>
        </w:rPr>
        <w:t>0</w:t>
      </w:r>
      <w:r w:rsidRPr="008749B7">
        <w:rPr>
          <w:rFonts w:ascii="Times New Roman" w:eastAsia="Times New Roman" w:hAnsi="Times New Roman" w:cs="Times New Roman"/>
          <w:sz w:val="32"/>
          <w:szCs w:val="32"/>
          <w:lang w:eastAsia="ru-RU"/>
        </w:rPr>
        <w:t>.</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Если  постоянно</w:t>
      </w:r>
      <w:proofErr w:type="gramStart"/>
      <w:r w:rsidRPr="008749B7">
        <w:rPr>
          <w:rFonts w:ascii="Times New Roman" w:eastAsia="Times New Roman" w:hAnsi="Times New Roman" w:cs="Times New Roman"/>
          <w:sz w:val="32"/>
          <w:szCs w:val="32"/>
          <w:lang w:val="en-US" w:eastAsia="ru-RU"/>
        </w:rPr>
        <w:t>e</w:t>
      </w:r>
      <w:proofErr w:type="gramEnd"/>
      <w:r w:rsidRPr="008749B7">
        <w:rPr>
          <w:rFonts w:ascii="Times New Roman" w:eastAsia="Times New Roman" w:hAnsi="Times New Roman" w:cs="Times New Roman"/>
          <w:sz w:val="32"/>
          <w:szCs w:val="32"/>
          <w:lang w:eastAsia="ru-RU"/>
        </w:rPr>
        <w:t xml:space="preserve"> поле </w:t>
      </w:r>
      <w:r w:rsidRPr="008749B7">
        <w:rPr>
          <w:rFonts w:ascii="Times New Roman" w:eastAsia="Times New Roman" w:hAnsi="Times New Roman" w:cs="Times New Roman"/>
          <w:noProof/>
          <w:position w:val="-4"/>
          <w:sz w:val="32"/>
          <w:szCs w:val="32"/>
          <w:lang w:eastAsia="ru-RU"/>
        </w:rPr>
        <w:drawing>
          <wp:inline distT="0" distB="0" distL="0" distR="0" wp14:anchorId="14F72FBB" wp14:editId="69EEDB05">
            <wp:extent cx="161925" cy="2000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совершенно </w:t>
      </w:r>
      <w:r w:rsidRPr="008749B7">
        <w:rPr>
          <w:rFonts w:ascii="Times New Roman" w:eastAsia="Times New Roman" w:hAnsi="Times New Roman" w:cs="Times New Roman"/>
          <w:i/>
          <w:iCs/>
          <w:sz w:val="32"/>
          <w:szCs w:val="32"/>
          <w:lang w:eastAsia="ru-RU"/>
        </w:rPr>
        <w:t>однородно</w:t>
      </w:r>
      <w:r w:rsidRPr="008749B7">
        <w:rPr>
          <w:rFonts w:ascii="Times New Roman" w:eastAsia="Times New Roman" w:hAnsi="Times New Roman" w:cs="Times New Roman"/>
          <w:sz w:val="32"/>
          <w:szCs w:val="32"/>
          <w:lang w:eastAsia="ru-RU"/>
        </w:rPr>
        <w:t xml:space="preserve">, то поведение вектора </w:t>
      </w:r>
      <w:proofErr w:type="spellStart"/>
      <w:r w:rsidRPr="008749B7">
        <w:rPr>
          <w:rFonts w:ascii="Times New Roman" w:eastAsia="Times New Roman" w:hAnsi="Times New Roman" w:cs="Times New Roman"/>
          <w:sz w:val="32"/>
          <w:szCs w:val="32"/>
          <w:lang w:eastAsia="ru-RU"/>
        </w:rPr>
        <w:t>намагнич</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нности</w:t>
      </w:r>
      <w:proofErr w:type="spellEnd"/>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noProof/>
          <w:position w:val="-4"/>
          <w:sz w:val="32"/>
          <w:szCs w:val="32"/>
          <w:lang w:eastAsia="ru-RU"/>
        </w:rPr>
        <w:drawing>
          <wp:inline distT="0" distB="0" distL="0" distR="0" wp14:anchorId="0B55309A" wp14:editId="5E3638FE">
            <wp:extent cx="190500" cy="2000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lang w:eastAsia="ru-RU"/>
        </w:rPr>
        <w:t xml:space="preserve"> после окончания действия импульса </w:t>
      </w:r>
      <w:proofErr w:type="spellStart"/>
      <w:r w:rsidRPr="008749B7">
        <w:rPr>
          <w:rFonts w:ascii="Times New Roman" w:eastAsia="Times New Roman" w:hAnsi="Times New Roman" w:cs="Times New Roman"/>
          <w:sz w:val="32"/>
          <w:szCs w:val="32"/>
          <w:lang w:eastAsia="ru-RU"/>
        </w:rPr>
        <w:t>определя</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тся</w:t>
      </w:r>
      <w:proofErr w:type="spellEnd"/>
      <w:r w:rsidRPr="008749B7">
        <w:rPr>
          <w:rFonts w:ascii="Times New Roman" w:eastAsia="Times New Roman" w:hAnsi="Times New Roman" w:cs="Times New Roman"/>
          <w:sz w:val="32"/>
          <w:szCs w:val="32"/>
          <w:lang w:eastAsia="ru-RU"/>
        </w:rPr>
        <w:t xml:space="preserve"> только процессами </w:t>
      </w:r>
      <w:r w:rsidRPr="008749B7">
        <w:rPr>
          <w:rFonts w:ascii="Times New Roman" w:eastAsia="Times New Roman" w:hAnsi="Times New Roman" w:cs="Times New Roman"/>
          <w:i/>
          <w:iCs/>
          <w:sz w:val="32"/>
          <w:szCs w:val="32"/>
          <w:lang w:eastAsia="ru-RU"/>
        </w:rPr>
        <w:t>релаксации</w:t>
      </w:r>
      <w:r w:rsidRPr="008749B7">
        <w:rPr>
          <w:rFonts w:ascii="Times New Roman" w:eastAsia="Times New Roman" w:hAnsi="Times New Roman" w:cs="Times New Roman"/>
          <w:sz w:val="32"/>
          <w:szCs w:val="32"/>
          <w:lang w:eastAsia="ru-RU"/>
        </w:rPr>
        <w:t xml:space="preserve">. Поэтому </w:t>
      </w:r>
      <w:proofErr w:type="spellStart"/>
      <w:r w:rsidRPr="008749B7">
        <w:rPr>
          <w:rFonts w:ascii="Times New Roman" w:eastAsia="Times New Roman" w:hAnsi="Times New Roman" w:cs="Times New Roman"/>
          <w:sz w:val="32"/>
          <w:szCs w:val="32"/>
          <w:lang w:eastAsia="ru-RU"/>
        </w:rPr>
        <w:t>компон</w:t>
      </w:r>
      <w:proofErr w:type="spellEnd"/>
      <w:proofErr w:type="gramStart"/>
      <w:r w:rsidRPr="008749B7">
        <w:rPr>
          <w:rFonts w:ascii="Times New Roman" w:eastAsia="Times New Roman" w:hAnsi="Times New Roman" w:cs="Times New Roman"/>
          <w:sz w:val="32"/>
          <w:szCs w:val="32"/>
          <w:lang w:val="en-US" w:eastAsia="ru-RU"/>
        </w:rPr>
        <w:t>e</w:t>
      </w:r>
      <w:proofErr w:type="spellStart"/>
      <w:proofErr w:type="gramEnd"/>
      <w:r w:rsidRPr="008749B7">
        <w:rPr>
          <w:rFonts w:ascii="Times New Roman" w:eastAsia="Times New Roman" w:hAnsi="Times New Roman" w:cs="Times New Roman"/>
          <w:sz w:val="32"/>
          <w:szCs w:val="32"/>
          <w:lang w:eastAsia="ru-RU"/>
        </w:rPr>
        <w:t>нта</w:t>
      </w:r>
      <w:proofErr w:type="spellEnd"/>
      <w:r w:rsidRPr="008749B7">
        <w:rPr>
          <w:rFonts w:ascii="Times New Roman" w:eastAsia="Times New Roman" w:hAnsi="Times New Roman" w:cs="Times New Roman"/>
          <w:sz w:val="32"/>
          <w:szCs w:val="32"/>
          <w:lang w:eastAsia="ru-RU"/>
        </w:rPr>
        <w:t xml:space="preserve"> вектора намагниченности </w:t>
      </w:r>
      <w:r w:rsidRPr="008749B7">
        <w:rPr>
          <w:rFonts w:ascii="Times New Roman" w:eastAsia="Times New Roman" w:hAnsi="Times New Roman" w:cs="Times New Roman"/>
          <w:noProof/>
          <w:position w:val="-4"/>
          <w:sz w:val="32"/>
          <w:szCs w:val="32"/>
          <w:lang w:eastAsia="ru-RU"/>
        </w:rPr>
        <w:drawing>
          <wp:inline distT="0" distB="0" distL="0" distR="0" wp14:anchorId="61355930" wp14:editId="56AB7C60">
            <wp:extent cx="190500" cy="2000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lang w:eastAsia="ru-RU"/>
        </w:rPr>
        <w:t>, расположенная в плоскости, перпендикулярной п</w:t>
      </w:r>
      <w:r w:rsidRPr="008749B7">
        <w:rPr>
          <w:rFonts w:ascii="Times New Roman" w:eastAsia="Times New Roman" w:hAnsi="Times New Roman" w:cs="Times New Roman"/>
          <w:sz w:val="32"/>
          <w:szCs w:val="32"/>
          <w:lang w:val="en-US" w:eastAsia="ru-RU"/>
        </w:rPr>
        <w:t>o</w:t>
      </w:r>
      <w:proofErr w:type="spellStart"/>
      <w:r w:rsidRPr="008749B7">
        <w:rPr>
          <w:rFonts w:ascii="Times New Roman" w:eastAsia="Times New Roman" w:hAnsi="Times New Roman" w:cs="Times New Roman"/>
          <w:sz w:val="32"/>
          <w:szCs w:val="32"/>
          <w:lang w:eastAsia="ru-RU"/>
        </w:rPr>
        <w:t>лю</w:t>
      </w:r>
      <w:proofErr w:type="spellEnd"/>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noProof/>
          <w:position w:val="-4"/>
          <w:sz w:val="32"/>
          <w:szCs w:val="32"/>
          <w:lang w:eastAsia="ru-RU"/>
        </w:rPr>
        <w:drawing>
          <wp:inline distT="0" distB="0" distL="0" distR="0" wp14:anchorId="0BCF44F9" wp14:editId="2995AC9F">
            <wp:extent cx="161925" cy="2000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будет </w:t>
      </w:r>
      <w:r w:rsidRPr="008749B7">
        <w:rPr>
          <w:rFonts w:ascii="Times New Roman" w:eastAsia="Times New Roman" w:hAnsi="Times New Roman" w:cs="Times New Roman"/>
          <w:i/>
          <w:iCs/>
          <w:sz w:val="32"/>
          <w:szCs w:val="32"/>
          <w:lang w:eastAsia="ru-RU"/>
        </w:rPr>
        <w:t xml:space="preserve">вращаться </w:t>
      </w:r>
      <w:r w:rsidRPr="008749B7">
        <w:rPr>
          <w:rFonts w:ascii="Times New Roman" w:eastAsia="Times New Roman" w:hAnsi="Times New Roman" w:cs="Times New Roman"/>
          <w:sz w:val="32"/>
          <w:szCs w:val="32"/>
          <w:lang w:eastAsia="ru-RU"/>
        </w:rPr>
        <w:t xml:space="preserve">вокруг этого направления с </w:t>
      </w:r>
      <w:proofErr w:type="spellStart"/>
      <w:r w:rsidRPr="008749B7">
        <w:rPr>
          <w:rFonts w:ascii="Times New Roman" w:eastAsia="Times New Roman" w:hAnsi="Times New Roman" w:cs="Times New Roman"/>
          <w:sz w:val="32"/>
          <w:szCs w:val="32"/>
          <w:lang w:eastAsia="ru-RU"/>
        </w:rPr>
        <w:t>ларморовой</w:t>
      </w:r>
      <w:proofErr w:type="spellEnd"/>
      <w:r w:rsidRPr="008749B7">
        <w:rPr>
          <w:rFonts w:ascii="Times New Roman" w:eastAsia="Times New Roman" w:hAnsi="Times New Roman" w:cs="Times New Roman"/>
          <w:sz w:val="32"/>
          <w:szCs w:val="32"/>
          <w:lang w:eastAsia="ru-RU"/>
        </w:rPr>
        <w:t xml:space="preserve"> частот</w:t>
      </w:r>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й, в то время как ее амплитуда будет стремиться к нулю п</w:t>
      </w:r>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 закону </w:t>
      </w:r>
      <w:proofErr w:type="spellStart"/>
      <w:r w:rsidRPr="008749B7">
        <w:rPr>
          <w:rFonts w:ascii="Times New Roman" w:eastAsia="Times New Roman" w:hAnsi="Times New Roman" w:cs="Times New Roman"/>
          <w:sz w:val="32"/>
          <w:szCs w:val="32"/>
          <w:lang w:val="en-US" w:eastAsia="ru-RU"/>
        </w:rPr>
        <w:t>exp</w:t>
      </w:r>
      <w:proofErr w:type="spellEnd"/>
      <w:r w:rsidRPr="008749B7">
        <w:rPr>
          <w:rFonts w:ascii="Times New Roman" w:eastAsia="Times New Roman" w:hAnsi="Times New Roman" w:cs="Times New Roman"/>
          <w:sz w:val="32"/>
          <w:szCs w:val="32"/>
          <w:lang w:eastAsia="ru-RU"/>
        </w:rPr>
        <w:t>(-</w:t>
      </w:r>
      <w:r w:rsidRPr="008749B7">
        <w:rPr>
          <w:rFonts w:ascii="Times New Roman" w:eastAsia="Times New Roman" w:hAnsi="Times New Roman" w:cs="Times New Roman"/>
          <w:sz w:val="32"/>
          <w:szCs w:val="32"/>
          <w:lang w:val="en-US" w:eastAsia="ru-RU"/>
        </w:rPr>
        <w:t>t</w:t>
      </w:r>
      <w:r w:rsidRPr="008749B7">
        <w:rPr>
          <w:rFonts w:ascii="Times New Roman" w:eastAsia="Times New Roman" w:hAnsi="Times New Roman" w:cs="Times New Roman"/>
          <w:sz w:val="32"/>
          <w:szCs w:val="32"/>
          <w:lang w:eastAsia="ru-RU"/>
        </w:rPr>
        <w:t>/</w:t>
      </w:r>
      <w:r w:rsidRPr="008749B7">
        <w:rPr>
          <w:rFonts w:ascii="Times New Roman" w:eastAsia="Times New Roman" w:hAnsi="Times New Roman" w:cs="Times New Roman"/>
          <w:sz w:val="32"/>
          <w:szCs w:val="32"/>
          <w:lang w:val="en-US" w:eastAsia="ru-RU"/>
        </w:rPr>
        <w:t>T</w:t>
      </w:r>
      <w:r w:rsidRPr="008749B7">
        <w:rPr>
          <w:rFonts w:ascii="Times New Roman" w:eastAsia="Times New Roman" w:hAnsi="Times New Roman" w:cs="Times New Roman"/>
          <w:sz w:val="32"/>
          <w:szCs w:val="32"/>
          <w:vertAlign w:val="subscript"/>
          <w:lang w:eastAsia="ru-RU"/>
        </w:rPr>
        <w:t>2</w:t>
      </w:r>
      <w:r w:rsidRPr="008749B7">
        <w:rPr>
          <w:rFonts w:ascii="Times New Roman" w:eastAsia="Times New Roman" w:hAnsi="Times New Roman" w:cs="Times New Roman"/>
          <w:sz w:val="32"/>
          <w:szCs w:val="32"/>
          <w:lang w:eastAsia="ru-RU"/>
        </w:rPr>
        <w:t xml:space="preserve">). </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Хан нашел, что воздействие на систему второго им</w:t>
      </w:r>
      <w:proofErr w:type="gramStart"/>
      <w:r w:rsidRPr="008749B7">
        <w:rPr>
          <w:rFonts w:ascii="Times New Roman" w:eastAsia="Times New Roman" w:hAnsi="Times New Roman" w:cs="Times New Roman"/>
          <w:sz w:val="32"/>
          <w:szCs w:val="32"/>
          <w:lang w:val="en-US" w:eastAsia="ru-RU"/>
        </w:rPr>
        <w:t>n</w:t>
      </w:r>
      <w:proofErr w:type="spellStart"/>
      <w:proofErr w:type="gramEnd"/>
      <w:r w:rsidRPr="008749B7">
        <w:rPr>
          <w:rFonts w:ascii="Times New Roman" w:eastAsia="Times New Roman" w:hAnsi="Times New Roman" w:cs="Times New Roman"/>
          <w:sz w:val="32"/>
          <w:szCs w:val="32"/>
          <w:lang w:eastAsia="ru-RU"/>
        </w:rPr>
        <w:t>ульса</w:t>
      </w:r>
      <w:proofErr w:type="spellEnd"/>
      <w:r w:rsidRPr="008749B7">
        <w:rPr>
          <w:rFonts w:ascii="Times New Roman" w:eastAsia="Times New Roman" w:hAnsi="Times New Roman" w:cs="Times New Roman"/>
          <w:sz w:val="32"/>
          <w:szCs w:val="32"/>
          <w:lang w:eastAsia="ru-RU"/>
        </w:rPr>
        <w:t xml:space="preserve"> через промежуток времени τ после первого приводит к п</w:t>
      </w:r>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явлению через равный промежуток времени 2τ </w:t>
      </w:r>
      <w:r w:rsidRPr="008749B7">
        <w:rPr>
          <w:rFonts w:ascii="Times New Roman" w:eastAsia="Times New Roman" w:hAnsi="Times New Roman" w:cs="Times New Roman"/>
          <w:i/>
          <w:iCs/>
          <w:sz w:val="32"/>
          <w:szCs w:val="32"/>
          <w:lang w:eastAsia="ru-RU"/>
        </w:rPr>
        <w:t>эхо-сигнала</w:t>
      </w:r>
      <w:r w:rsidRPr="008749B7">
        <w:rPr>
          <w:rFonts w:ascii="Times New Roman" w:eastAsia="Times New Roman" w:hAnsi="Times New Roman" w:cs="Times New Roman"/>
          <w:sz w:val="32"/>
          <w:szCs w:val="32"/>
          <w:lang w:eastAsia="ru-RU"/>
        </w:rPr>
        <w:t>. Эх</w:t>
      </w:r>
      <w:proofErr w:type="gramStart"/>
      <w:r w:rsidRPr="008749B7">
        <w:rPr>
          <w:rFonts w:ascii="Times New Roman" w:eastAsia="Times New Roman" w:hAnsi="Times New Roman" w:cs="Times New Roman"/>
          <w:sz w:val="32"/>
          <w:szCs w:val="32"/>
          <w:lang w:val="en-US" w:eastAsia="ru-RU"/>
        </w:rPr>
        <w:t>o</w:t>
      </w:r>
      <w:proofErr w:type="gramEnd"/>
      <w:r w:rsidRPr="008749B7">
        <w:rPr>
          <w:rFonts w:ascii="Times New Roman" w:eastAsia="Times New Roman" w:hAnsi="Times New Roman" w:cs="Times New Roman"/>
          <w:sz w:val="32"/>
          <w:szCs w:val="32"/>
          <w:lang w:eastAsia="ru-RU"/>
        </w:rPr>
        <w:t xml:space="preserve">-сигнал наблюдается даже в том случае, когда за </w:t>
      </w:r>
      <w:proofErr w:type="spellStart"/>
      <w:r w:rsidRPr="008749B7">
        <w:rPr>
          <w:rFonts w:ascii="Times New Roman" w:eastAsia="Times New Roman" w:hAnsi="Times New Roman" w:cs="Times New Roman"/>
          <w:sz w:val="32"/>
          <w:szCs w:val="32"/>
          <w:lang w:eastAsia="ru-RU"/>
        </w:rPr>
        <w:t>вр</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мя</w:t>
      </w:r>
      <w:proofErr w:type="spellEnd"/>
      <w:r w:rsidRPr="008749B7">
        <w:rPr>
          <w:rFonts w:ascii="Times New Roman" w:eastAsia="Times New Roman" w:hAnsi="Times New Roman" w:cs="Times New Roman"/>
          <w:sz w:val="32"/>
          <w:szCs w:val="32"/>
          <w:lang w:eastAsia="ru-RU"/>
        </w:rPr>
        <w:t xml:space="preserve"> 2τ произойдет полное затухание сигнала свободной </w:t>
      </w:r>
      <w:proofErr w:type="spellStart"/>
      <w:r w:rsidRPr="008749B7">
        <w:rPr>
          <w:rFonts w:ascii="Times New Roman" w:eastAsia="Times New Roman" w:hAnsi="Times New Roman" w:cs="Times New Roman"/>
          <w:sz w:val="32"/>
          <w:szCs w:val="32"/>
          <w:lang w:eastAsia="ru-RU"/>
        </w:rPr>
        <w:t>прец</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ссии</w:t>
      </w:r>
      <w:proofErr w:type="spellEnd"/>
      <w:r w:rsidRPr="008749B7">
        <w:rPr>
          <w:rFonts w:ascii="Times New Roman" w:eastAsia="Times New Roman" w:hAnsi="Times New Roman" w:cs="Times New Roman"/>
          <w:sz w:val="32"/>
          <w:szCs w:val="32"/>
          <w:lang w:eastAsia="ru-RU"/>
        </w:rPr>
        <w:t>.</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Форма эхо-сигнала </w:t>
      </w:r>
      <w:r w:rsidRPr="008749B7">
        <w:rPr>
          <w:rFonts w:ascii="Times New Roman" w:eastAsia="Times New Roman" w:hAnsi="Times New Roman" w:cs="Times New Roman"/>
          <w:i/>
          <w:iCs/>
          <w:sz w:val="32"/>
          <w:szCs w:val="32"/>
          <w:lang w:eastAsia="ru-RU"/>
        </w:rPr>
        <w:t>зависит</w:t>
      </w:r>
      <w:r w:rsidRPr="008749B7">
        <w:rPr>
          <w:rFonts w:ascii="Times New Roman" w:eastAsia="Times New Roman" w:hAnsi="Times New Roman" w:cs="Times New Roman"/>
          <w:sz w:val="32"/>
          <w:szCs w:val="32"/>
          <w:lang w:eastAsia="ru-RU"/>
        </w:rPr>
        <w:t xml:space="preserve"> от временного </w:t>
      </w:r>
      <w:proofErr w:type="spellStart"/>
      <w:r w:rsidRPr="008749B7">
        <w:rPr>
          <w:rFonts w:ascii="Times New Roman" w:eastAsia="Times New Roman" w:hAnsi="Times New Roman" w:cs="Times New Roman"/>
          <w:sz w:val="32"/>
          <w:szCs w:val="32"/>
          <w:lang w:eastAsia="ru-RU"/>
        </w:rPr>
        <w:t>зак</w:t>
      </w:r>
      <w:proofErr w:type="spellEnd"/>
      <w:proofErr w:type="gramStart"/>
      <w:r w:rsidRPr="008749B7">
        <w:rPr>
          <w:rFonts w:ascii="Times New Roman" w:eastAsia="Times New Roman" w:hAnsi="Times New Roman" w:cs="Times New Roman"/>
          <w:sz w:val="32"/>
          <w:szCs w:val="32"/>
          <w:lang w:val="en-US" w:eastAsia="ru-RU"/>
        </w:rPr>
        <w:t>o</w:t>
      </w:r>
      <w:proofErr w:type="gramEnd"/>
      <w:r w:rsidRPr="008749B7">
        <w:rPr>
          <w:rFonts w:ascii="Times New Roman" w:eastAsia="Times New Roman" w:hAnsi="Times New Roman" w:cs="Times New Roman"/>
          <w:sz w:val="32"/>
          <w:szCs w:val="32"/>
          <w:lang w:eastAsia="ru-RU"/>
        </w:rPr>
        <w:t xml:space="preserve">на, которому подчиняется рассыпание в "веер" вектора </w:t>
      </w:r>
      <w:proofErr w:type="spellStart"/>
      <w:r w:rsidRPr="008749B7">
        <w:rPr>
          <w:rFonts w:ascii="Times New Roman" w:eastAsia="Times New Roman" w:hAnsi="Times New Roman" w:cs="Times New Roman"/>
          <w:sz w:val="32"/>
          <w:szCs w:val="32"/>
          <w:lang w:eastAsia="ru-RU"/>
        </w:rPr>
        <w:t>намагниченн</w:t>
      </w:r>
      <w:proofErr w:type="spellEnd"/>
      <w:r w:rsidRPr="008749B7">
        <w:rPr>
          <w:rFonts w:ascii="Times New Roman" w:eastAsia="Times New Roman" w:hAnsi="Times New Roman" w:cs="Times New Roman"/>
          <w:sz w:val="32"/>
          <w:szCs w:val="32"/>
          <w:lang w:val="en-US" w:eastAsia="ru-RU"/>
        </w:rPr>
        <w:t>o</w:t>
      </w:r>
      <w:proofErr w:type="spellStart"/>
      <w:r w:rsidRPr="008749B7">
        <w:rPr>
          <w:rFonts w:ascii="Times New Roman" w:eastAsia="Times New Roman" w:hAnsi="Times New Roman" w:cs="Times New Roman"/>
          <w:sz w:val="32"/>
          <w:szCs w:val="32"/>
          <w:lang w:eastAsia="ru-RU"/>
        </w:rPr>
        <w:t>сти</w:t>
      </w:r>
      <w:proofErr w:type="spellEnd"/>
      <w:r w:rsidRPr="008749B7">
        <w:rPr>
          <w:rFonts w:ascii="Times New Roman" w:eastAsia="Times New Roman" w:hAnsi="Times New Roman" w:cs="Times New Roman"/>
          <w:sz w:val="32"/>
          <w:szCs w:val="32"/>
          <w:lang w:eastAsia="ru-RU"/>
        </w:rPr>
        <w:t>. Если магнитное поле неоднородно, то когерентность т</w:t>
      </w:r>
      <w:proofErr w:type="gramStart"/>
      <w:r w:rsidRPr="008749B7">
        <w:rPr>
          <w:rFonts w:ascii="Times New Roman" w:eastAsia="Times New Roman" w:hAnsi="Times New Roman" w:cs="Times New Roman"/>
          <w:sz w:val="32"/>
          <w:szCs w:val="32"/>
          <w:lang w:val="en-US" w:eastAsia="ru-RU"/>
        </w:rPr>
        <w:t>e</w:t>
      </w:r>
      <w:proofErr w:type="spellStart"/>
      <w:proofErr w:type="gramEnd"/>
      <w:r w:rsidRPr="008749B7">
        <w:rPr>
          <w:rFonts w:ascii="Times New Roman" w:eastAsia="Times New Roman" w:hAnsi="Times New Roman" w:cs="Times New Roman"/>
          <w:sz w:val="32"/>
          <w:szCs w:val="32"/>
          <w:lang w:eastAsia="ru-RU"/>
        </w:rPr>
        <w:t>ряется</w:t>
      </w:r>
      <w:proofErr w:type="spellEnd"/>
      <w:r w:rsidRPr="008749B7">
        <w:rPr>
          <w:rFonts w:ascii="Times New Roman" w:eastAsia="Times New Roman" w:hAnsi="Times New Roman" w:cs="Times New Roman"/>
          <w:sz w:val="32"/>
          <w:szCs w:val="32"/>
          <w:lang w:eastAsia="ru-RU"/>
        </w:rPr>
        <w:t xml:space="preserve"> быстро и эхо-сигнал будет узким; ширина </w:t>
      </w:r>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го</w:t>
      </w:r>
      <w:proofErr w:type="spellEnd"/>
      <w:r w:rsidRPr="008749B7">
        <w:rPr>
          <w:rFonts w:ascii="Times New Roman" w:eastAsia="Times New Roman" w:hAnsi="Times New Roman" w:cs="Times New Roman"/>
          <w:sz w:val="32"/>
          <w:szCs w:val="32"/>
          <w:lang w:eastAsia="ru-RU"/>
        </w:rPr>
        <w:t xml:space="preserve"> порядка (γΔΗ</w:t>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w:t>
      </w:r>
      <w:r w:rsidRPr="008749B7">
        <w:rPr>
          <w:rFonts w:ascii="Times New Roman" w:eastAsia="Times New Roman" w:hAnsi="Times New Roman" w:cs="Times New Roman"/>
          <w:sz w:val="32"/>
          <w:szCs w:val="32"/>
          <w:vertAlign w:val="superscript"/>
          <w:lang w:eastAsia="ru-RU"/>
        </w:rPr>
        <w:t>-1</w:t>
      </w:r>
      <w:r w:rsidRPr="008749B7">
        <w:rPr>
          <w:rFonts w:ascii="Times New Roman" w:eastAsia="Times New Roman" w:hAnsi="Times New Roman" w:cs="Times New Roman"/>
          <w:sz w:val="32"/>
          <w:szCs w:val="32"/>
          <w:lang w:eastAsia="ru-RU"/>
        </w:rPr>
        <w:t xml:space="preserve">. </w:t>
      </w:r>
      <w:proofErr w:type="spellStart"/>
      <w:r w:rsidRPr="008749B7">
        <w:rPr>
          <w:rFonts w:ascii="Times New Roman" w:eastAsia="Times New Roman" w:hAnsi="Times New Roman" w:cs="Times New Roman"/>
          <w:sz w:val="32"/>
          <w:szCs w:val="32"/>
          <w:lang w:eastAsia="ru-RU"/>
        </w:rPr>
        <w:t>Т.о</w:t>
      </w:r>
      <w:proofErr w:type="spellEnd"/>
      <w:r w:rsidRPr="008749B7">
        <w:rPr>
          <w:rFonts w:ascii="Times New Roman" w:eastAsia="Times New Roman" w:hAnsi="Times New Roman" w:cs="Times New Roman"/>
          <w:sz w:val="32"/>
          <w:szCs w:val="32"/>
          <w:lang w:eastAsia="ru-RU"/>
        </w:rPr>
        <w:t>., механизм спин</w:t>
      </w:r>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вого</w:t>
      </w:r>
      <w:proofErr w:type="spellEnd"/>
      <w:r w:rsidRPr="008749B7">
        <w:rPr>
          <w:rFonts w:ascii="Times New Roman" w:eastAsia="Times New Roman" w:hAnsi="Times New Roman" w:cs="Times New Roman"/>
          <w:sz w:val="32"/>
          <w:szCs w:val="32"/>
          <w:lang w:eastAsia="ru-RU"/>
        </w:rPr>
        <w:t xml:space="preserve"> эха </w:t>
      </w:r>
      <w:r w:rsidRPr="008749B7">
        <w:rPr>
          <w:rFonts w:ascii="Times New Roman" w:eastAsia="Times New Roman" w:hAnsi="Times New Roman" w:cs="Times New Roman"/>
          <w:i/>
          <w:iCs/>
          <w:sz w:val="32"/>
          <w:szCs w:val="32"/>
          <w:lang w:eastAsia="ru-RU"/>
        </w:rPr>
        <w:t>исключает</w:t>
      </w:r>
      <w:r w:rsidRPr="008749B7">
        <w:rPr>
          <w:rFonts w:ascii="Times New Roman" w:eastAsia="Times New Roman" w:hAnsi="Times New Roman" w:cs="Times New Roman"/>
          <w:sz w:val="32"/>
          <w:szCs w:val="32"/>
          <w:lang w:eastAsia="ru-RU"/>
        </w:rPr>
        <w:t xml:space="preserve"> обычное нежелательное влияние </w:t>
      </w:r>
      <w:proofErr w:type="spellStart"/>
      <w:r w:rsidRPr="008749B7">
        <w:rPr>
          <w:rFonts w:ascii="Times New Roman" w:eastAsia="Times New Roman" w:hAnsi="Times New Roman" w:cs="Times New Roman"/>
          <w:sz w:val="32"/>
          <w:szCs w:val="32"/>
          <w:lang w:eastAsia="ru-RU"/>
        </w:rPr>
        <w:t>неодн</w:t>
      </w:r>
      <w:proofErr w:type="spellEnd"/>
      <w:r w:rsidRPr="008749B7">
        <w:rPr>
          <w:rFonts w:ascii="Times New Roman" w:eastAsia="Times New Roman" w:hAnsi="Times New Roman" w:cs="Times New Roman"/>
          <w:sz w:val="32"/>
          <w:szCs w:val="32"/>
          <w:lang w:val="en-US" w:eastAsia="ru-RU"/>
        </w:rPr>
        <w:t>o</w:t>
      </w:r>
      <w:proofErr w:type="spellStart"/>
      <w:r w:rsidRPr="008749B7">
        <w:rPr>
          <w:rFonts w:ascii="Times New Roman" w:eastAsia="Times New Roman" w:hAnsi="Times New Roman" w:cs="Times New Roman"/>
          <w:sz w:val="32"/>
          <w:szCs w:val="32"/>
          <w:lang w:eastAsia="ru-RU"/>
        </w:rPr>
        <w:t>родности</w:t>
      </w:r>
      <w:proofErr w:type="spellEnd"/>
      <w:r w:rsidRPr="008749B7">
        <w:rPr>
          <w:rFonts w:ascii="Times New Roman" w:eastAsia="Times New Roman" w:hAnsi="Times New Roman" w:cs="Times New Roman"/>
          <w:sz w:val="32"/>
          <w:szCs w:val="32"/>
          <w:lang w:eastAsia="ru-RU"/>
        </w:rPr>
        <w:t xml:space="preserve"> стационарного магнитного поля.</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Вследствие </w:t>
      </w:r>
      <w:r w:rsidRPr="008749B7">
        <w:rPr>
          <w:rFonts w:ascii="Times New Roman" w:eastAsia="Times New Roman" w:hAnsi="Times New Roman" w:cs="Times New Roman"/>
          <w:i/>
          <w:iCs/>
          <w:sz w:val="32"/>
          <w:szCs w:val="32"/>
          <w:lang w:eastAsia="ru-RU"/>
        </w:rPr>
        <w:t>передвижения</w:t>
      </w:r>
      <w:r w:rsidRPr="008749B7">
        <w:rPr>
          <w:rFonts w:ascii="Times New Roman" w:eastAsia="Times New Roman" w:hAnsi="Times New Roman" w:cs="Times New Roman"/>
          <w:sz w:val="32"/>
          <w:szCs w:val="32"/>
          <w:lang w:eastAsia="ru-RU"/>
        </w:rPr>
        <w:t xml:space="preserve"> молекул в не</w:t>
      </w:r>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днородном</w:t>
      </w:r>
      <w:proofErr w:type="spellEnd"/>
      <w:r w:rsidRPr="008749B7">
        <w:rPr>
          <w:rFonts w:ascii="Times New Roman" w:eastAsia="Times New Roman" w:hAnsi="Times New Roman" w:cs="Times New Roman"/>
          <w:sz w:val="32"/>
          <w:szCs w:val="32"/>
          <w:lang w:eastAsia="ru-RU"/>
        </w:rPr>
        <w:t xml:space="preserve"> магнитном поле, скорость </w:t>
      </w:r>
      <w:proofErr w:type="spellStart"/>
      <w:r w:rsidRPr="008749B7">
        <w:rPr>
          <w:rFonts w:ascii="Times New Roman" w:eastAsia="Times New Roman" w:hAnsi="Times New Roman" w:cs="Times New Roman"/>
          <w:sz w:val="32"/>
          <w:szCs w:val="32"/>
          <w:lang w:eastAsia="ru-RU"/>
        </w:rPr>
        <w:t>рассы</w:t>
      </w:r>
      <w:proofErr w:type="spellEnd"/>
      <w:r w:rsidRPr="008749B7">
        <w:rPr>
          <w:rFonts w:ascii="Times New Roman" w:eastAsia="Times New Roman" w:hAnsi="Times New Roman" w:cs="Times New Roman"/>
          <w:sz w:val="32"/>
          <w:szCs w:val="32"/>
          <w:lang w:val="en-US" w:eastAsia="ru-RU"/>
        </w:rPr>
        <w:t>n</w:t>
      </w:r>
      <w:proofErr w:type="spellStart"/>
      <w:r w:rsidRPr="008749B7">
        <w:rPr>
          <w:rFonts w:ascii="Times New Roman" w:eastAsia="Times New Roman" w:hAnsi="Times New Roman" w:cs="Times New Roman"/>
          <w:sz w:val="32"/>
          <w:szCs w:val="32"/>
          <w:lang w:eastAsia="ru-RU"/>
        </w:rPr>
        <w:t>ания</w:t>
      </w:r>
      <w:proofErr w:type="spellEnd"/>
      <w:r w:rsidRPr="008749B7">
        <w:rPr>
          <w:rFonts w:ascii="Times New Roman" w:eastAsia="Times New Roman" w:hAnsi="Times New Roman" w:cs="Times New Roman"/>
          <w:sz w:val="32"/>
          <w:szCs w:val="32"/>
          <w:lang w:eastAsia="ru-RU"/>
        </w:rPr>
        <w:t xml:space="preserve"> в "веер" некоторых векторов намагниченности изменяется.</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В результат</w:t>
      </w:r>
      <w:proofErr w:type="gramStart"/>
      <w:r w:rsidRPr="008749B7">
        <w:rPr>
          <w:rFonts w:ascii="Times New Roman" w:eastAsia="Times New Roman" w:hAnsi="Times New Roman" w:cs="Times New Roman"/>
          <w:sz w:val="32"/>
          <w:szCs w:val="32"/>
          <w:lang w:val="en-US" w:eastAsia="ru-RU"/>
        </w:rPr>
        <w:t>e</w:t>
      </w:r>
      <w:proofErr w:type="gramEnd"/>
      <w:r w:rsidRPr="008749B7">
        <w:rPr>
          <w:rFonts w:ascii="Times New Roman" w:eastAsia="Times New Roman" w:hAnsi="Times New Roman" w:cs="Times New Roman"/>
          <w:sz w:val="32"/>
          <w:szCs w:val="32"/>
          <w:lang w:eastAsia="ru-RU"/>
        </w:rPr>
        <w:t xml:space="preserve"> происходит некоторая дополнительная </w:t>
      </w:r>
      <w:r w:rsidRPr="008749B7">
        <w:rPr>
          <w:rFonts w:ascii="Times New Roman" w:eastAsia="Times New Roman" w:hAnsi="Times New Roman" w:cs="Times New Roman"/>
          <w:i/>
          <w:iCs/>
          <w:sz w:val="32"/>
          <w:szCs w:val="32"/>
          <w:lang w:eastAsia="ru-RU"/>
        </w:rPr>
        <w:t>потеря когерентности</w:t>
      </w:r>
      <w:r w:rsidRPr="008749B7">
        <w:rPr>
          <w:rFonts w:ascii="Times New Roman" w:eastAsia="Times New Roman" w:hAnsi="Times New Roman" w:cs="Times New Roman"/>
          <w:sz w:val="32"/>
          <w:szCs w:val="32"/>
          <w:lang w:eastAsia="ru-RU"/>
        </w:rPr>
        <w:t>. В этом случае амплитуда эх</w:t>
      </w:r>
      <w:proofErr w:type="gramStart"/>
      <w:r w:rsidRPr="008749B7">
        <w:rPr>
          <w:rFonts w:ascii="Times New Roman" w:eastAsia="Times New Roman" w:hAnsi="Times New Roman" w:cs="Times New Roman"/>
          <w:sz w:val="32"/>
          <w:szCs w:val="32"/>
          <w:lang w:val="en-US" w:eastAsia="ru-RU"/>
        </w:rPr>
        <w:t>o</w:t>
      </w:r>
      <w:proofErr w:type="gramEnd"/>
      <w:r w:rsidRPr="008749B7">
        <w:rPr>
          <w:rFonts w:ascii="Times New Roman" w:eastAsia="Times New Roman" w:hAnsi="Times New Roman" w:cs="Times New Roman"/>
          <w:sz w:val="32"/>
          <w:szCs w:val="32"/>
          <w:lang w:eastAsia="ru-RU"/>
        </w:rPr>
        <w:t>-сигнала оказывается зависящей от τ следующим образом:</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w:t>
      </w:r>
      <w:proofErr w:type="spellStart"/>
      <w:r w:rsidRPr="008749B7">
        <w:rPr>
          <w:rFonts w:ascii="Times New Roman" w:eastAsia="Times New Roman" w:hAnsi="Times New Roman" w:cs="Times New Roman"/>
          <w:sz w:val="32"/>
          <w:szCs w:val="32"/>
          <w:lang w:eastAsia="ru-RU"/>
        </w:rPr>
        <w:t>ехр</w:t>
      </w:r>
      <w:proofErr w:type="spellEnd"/>
      <w:r w:rsidRPr="008749B7">
        <w:rPr>
          <w:rFonts w:ascii="Times New Roman" w:eastAsia="Times New Roman" w:hAnsi="Times New Roman" w:cs="Times New Roman"/>
          <w:sz w:val="32"/>
          <w:szCs w:val="32"/>
          <w:lang w:eastAsia="ru-RU"/>
        </w:rPr>
        <w:t>[–2</w:t>
      </w:r>
      <w:r w:rsidRPr="008749B7">
        <w:rPr>
          <w:rFonts w:ascii="Times New Roman" w:eastAsia="Times New Roman" w:hAnsi="Times New Roman" w:cs="Times New Roman"/>
          <w:sz w:val="32"/>
          <w:szCs w:val="32"/>
          <w:lang w:val="en-US" w:eastAsia="ru-RU"/>
        </w:rPr>
        <w:t>τ</w:t>
      </w:r>
      <w:r w:rsidRPr="008749B7">
        <w:rPr>
          <w:rFonts w:ascii="Times New Roman" w:eastAsia="Times New Roman" w:hAnsi="Times New Roman" w:cs="Times New Roman"/>
          <w:sz w:val="32"/>
          <w:szCs w:val="32"/>
          <w:lang w:eastAsia="ru-RU"/>
        </w:rPr>
        <w:t>/</w:t>
      </w:r>
      <w:r w:rsidRPr="008749B7">
        <w:rPr>
          <w:rFonts w:ascii="Times New Roman" w:eastAsia="Times New Roman" w:hAnsi="Times New Roman" w:cs="Times New Roman"/>
          <w:sz w:val="32"/>
          <w:szCs w:val="32"/>
          <w:lang w:val="en-US" w:eastAsia="ru-RU"/>
        </w:rPr>
        <w:t>T</w:t>
      </w:r>
      <w:r w:rsidRPr="008749B7">
        <w:rPr>
          <w:rFonts w:ascii="Times New Roman" w:eastAsia="Times New Roman" w:hAnsi="Times New Roman" w:cs="Times New Roman"/>
          <w:sz w:val="32"/>
          <w:szCs w:val="32"/>
          <w:vertAlign w:val="subscript"/>
          <w:lang w:eastAsia="ru-RU"/>
        </w:rPr>
        <w:t xml:space="preserve">2 </w:t>
      </w:r>
      <w:r w:rsidRPr="008749B7">
        <w:rPr>
          <w:rFonts w:ascii="Times New Roman" w:eastAsia="Times New Roman" w:hAnsi="Times New Roman" w:cs="Times New Roman"/>
          <w:sz w:val="32"/>
          <w:szCs w:val="32"/>
          <w:lang w:eastAsia="ru-RU"/>
        </w:rPr>
        <w:t>–</w:t>
      </w:r>
      <w:r w:rsidRPr="008749B7">
        <w:rPr>
          <w:rFonts w:ascii="Times New Roman" w:eastAsia="Times New Roman" w:hAnsi="Times New Roman" w:cs="Times New Roman"/>
          <w:sz w:val="32"/>
          <w:szCs w:val="32"/>
          <w:lang w:val="en-US" w:eastAsia="ru-RU"/>
        </w:rPr>
        <w:t>k</w:t>
      </w:r>
      <w:r w:rsidRPr="008749B7">
        <w:rPr>
          <w:rFonts w:ascii="Times New Roman" w:eastAsia="Times New Roman" w:hAnsi="Times New Roman" w:cs="Times New Roman"/>
          <w:sz w:val="32"/>
          <w:szCs w:val="32"/>
          <w:lang w:eastAsia="ru-RU"/>
        </w:rPr>
        <w:t>(2τ)</w:t>
      </w:r>
      <w:r w:rsidRPr="008749B7">
        <w:rPr>
          <w:rFonts w:ascii="Times New Roman" w:eastAsia="Times New Roman" w:hAnsi="Times New Roman" w:cs="Times New Roman"/>
          <w:sz w:val="32"/>
          <w:szCs w:val="32"/>
          <w:vertAlign w:val="superscript"/>
          <w:lang w:eastAsia="ru-RU"/>
        </w:rPr>
        <w:t>3</w:t>
      </w:r>
      <w:r w:rsidR="00DA3719">
        <w:rPr>
          <w:rFonts w:ascii="Times New Roman" w:eastAsia="Times New Roman" w:hAnsi="Times New Roman" w:cs="Times New Roman"/>
          <w:sz w:val="32"/>
          <w:szCs w:val="32"/>
          <w:lang w:eastAsia="ru-RU"/>
        </w:rPr>
        <w:t>/3].                     (26</w:t>
      </w:r>
      <w:r w:rsidRPr="008749B7">
        <w:rPr>
          <w:rFonts w:ascii="Times New Roman" w:eastAsia="Times New Roman" w:hAnsi="Times New Roman" w:cs="Times New Roman"/>
          <w:sz w:val="32"/>
          <w:szCs w:val="32"/>
          <w:lang w:eastAsia="ru-RU"/>
        </w:rPr>
        <w:t xml:space="preserve">)                                      </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Для эхо-сигналов, полученных для последовательности 90</w:t>
      </w:r>
      <w:r w:rsidRPr="008749B7">
        <w:rPr>
          <w:rFonts w:ascii="Times New Roman" w:eastAsia="Times New Roman" w:hAnsi="Times New Roman" w:cs="Times New Roman"/>
          <w:sz w:val="32"/>
          <w:szCs w:val="32"/>
          <w:vertAlign w:val="superscript"/>
          <w:lang w:eastAsia="ru-RU"/>
        </w:rPr>
        <w:t>0</w:t>
      </w:r>
      <w:r w:rsidRPr="008749B7">
        <w:rPr>
          <w:rFonts w:ascii="Times New Roman" w:eastAsia="Times New Roman" w:hAnsi="Times New Roman" w:cs="Times New Roman"/>
          <w:sz w:val="32"/>
          <w:szCs w:val="32"/>
          <w:lang w:eastAsia="ru-RU"/>
        </w:rPr>
        <w:t>- и 180</w:t>
      </w:r>
      <w:r w:rsidRPr="008749B7">
        <w:rPr>
          <w:rFonts w:ascii="Times New Roman" w:eastAsia="Times New Roman" w:hAnsi="Times New Roman" w:cs="Times New Roman"/>
          <w:sz w:val="32"/>
          <w:szCs w:val="32"/>
          <w:vertAlign w:val="superscript"/>
          <w:lang w:eastAsia="ru-RU"/>
        </w:rPr>
        <w:t>0</w:t>
      </w:r>
      <w:r w:rsidRPr="008749B7">
        <w:rPr>
          <w:rFonts w:ascii="Times New Roman" w:eastAsia="Times New Roman" w:hAnsi="Times New Roman" w:cs="Times New Roman"/>
          <w:sz w:val="32"/>
          <w:szCs w:val="32"/>
          <w:lang w:eastAsia="ru-RU"/>
        </w:rPr>
        <w:t>-ных импульсов</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sz w:val="32"/>
          <w:szCs w:val="32"/>
          <w:lang w:val="en-US" w:eastAsia="ru-RU"/>
        </w:rPr>
        <w:t>k</w:t>
      </w:r>
      <w:r w:rsidRPr="008749B7">
        <w:rPr>
          <w:rFonts w:ascii="Times New Roman" w:eastAsia="Times New Roman" w:hAnsi="Times New Roman" w:cs="Times New Roman"/>
          <w:sz w:val="32"/>
          <w:szCs w:val="32"/>
          <w:lang w:eastAsia="ru-RU"/>
        </w:rPr>
        <w:t>=1/4</w:t>
      </w:r>
      <w:r w:rsidRPr="008749B7">
        <w:rPr>
          <w:rFonts w:ascii="Times New Roman" w:eastAsia="Times New Roman" w:hAnsi="Times New Roman" w:cs="Times New Roman"/>
          <w:sz w:val="32"/>
          <w:szCs w:val="32"/>
          <w:lang w:val="en-US" w:eastAsia="ru-RU"/>
        </w:rPr>
        <w:t>γ</w:t>
      </w:r>
      <w:r w:rsidRPr="008749B7">
        <w:rPr>
          <w:rFonts w:ascii="Times New Roman" w:eastAsia="Times New Roman" w:hAnsi="Times New Roman" w:cs="Times New Roman"/>
          <w:sz w:val="32"/>
          <w:szCs w:val="32"/>
          <w:vertAlign w:val="superscript"/>
          <w:lang w:eastAsia="ru-RU"/>
        </w:rPr>
        <w:t>2</w:t>
      </w:r>
      <w:r w:rsidRPr="008749B7">
        <w:rPr>
          <w:rFonts w:ascii="Times New Roman" w:eastAsia="Times New Roman" w:hAnsi="Times New Roman" w:cs="Times New Roman"/>
          <w:sz w:val="32"/>
          <w:szCs w:val="32"/>
          <w:lang w:val="en-US" w:eastAsia="ru-RU"/>
        </w:rPr>
        <w:t>GD</w:t>
      </w:r>
      <w:r w:rsidRPr="008749B7">
        <w:rPr>
          <w:rFonts w:ascii="Times New Roman" w:eastAsia="Times New Roman" w:hAnsi="Times New Roman" w:cs="Times New Roman"/>
          <w:sz w:val="32"/>
          <w:szCs w:val="32"/>
          <w:lang w:eastAsia="ru-RU"/>
        </w:rPr>
        <w:t xml:space="preserve">,          </w:t>
      </w:r>
      <w:r w:rsidR="00DA3719">
        <w:rPr>
          <w:rFonts w:ascii="Times New Roman" w:eastAsia="Times New Roman" w:hAnsi="Times New Roman" w:cs="Times New Roman"/>
          <w:sz w:val="32"/>
          <w:szCs w:val="32"/>
          <w:lang w:eastAsia="ru-RU"/>
        </w:rPr>
        <w:t xml:space="preserve">                           (27</w:t>
      </w:r>
      <w:r w:rsidRPr="008749B7">
        <w:rPr>
          <w:rFonts w:ascii="Times New Roman" w:eastAsia="Times New Roman" w:hAnsi="Times New Roman" w:cs="Times New Roman"/>
          <w:sz w:val="32"/>
          <w:szCs w:val="32"/>
          <w:lang w:eastAsia="ru-RU"/>
        </w:rPr>
        <w:t xml:space="preserve">)                                                           </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где </w:t>
      </w:r>
      <w:r w:rsidRPr="008749B7">
        <w:rPr>
          <w:rFonts w:ascii="Times New Roman" w:eastAsia="Times New Roman" w:hAnsi="Times New Roman" w:cs="Times New Roman"/>
          <w:sz w:val="32"/>
          <w:szCs w:val="32"/>
          <w:lang w:val="en-US" w:eastAsia="ru-RU"/>
        </w:rPr>
        <w:t>D</w:t>
      </w:r>
      <w:r w:rsidRPr="008749B7">
        <w:rPr>
          <w:rFonts w:ascii="Times New Roman" w:eastAsia="Times New Roman" w:hAnsi="Times New Roman" w:cs="Times New Roman"/>
          <w:sz w:val="32"/>
          <w:szCs w:val="32"/>
          <w:lang w:eastAsia="ru-RU"/>
        </w:rPr>
        <w:t xml:space="preserve"> – константа диффузии;</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sz w:val="32"/>
          <w:szCs w:val="32"/>
          <w:lang w:val="en-US" w:eastAsia="ru-RU"/>
        </w:rPr>
        <w:t>G</w:t>
      </w:r>
      <w:r w:rsidRPr="008749B7">
        <w:rPr>
          <w:rFonts w:ascii="Times New Roman" w:eastAsia="Times New Roman" w:hAnsi="Times New Roman" w:cs="Times New Roman"/>
          <w:sz w:val="32"/>
          <w:szCs w:val="32"/>
          <w:lang w:eastAsia="ru-RU"/>
        </w:rPr>
        <w:t xml:space="preserve"> – </w:t>
      </w:r>
      <w:proofErr w:type="gramStart"/>
      <w:r w:rsidRPr="008749B7">
        <w:rPr>
          <w:rFonts w:ascii="Times New Roman" w:eastAsia="Times New Roman" w:hAnsi="Times New Roman" w:cs="Times New Roman"/>
          <w:sz w:val="32"/>
          <w:szCs w:val="32"/>
          <w:lang w:eastAsia="ru-RU"/>
        </w:rPr>
        <w:t>среднее</w:t>
      </w:r>
      <w:proofErr w:type="gramEnd"/>
      <w:r w:rsidRPr="008749B7">
        <w:rPr>
          <w:rFonts w:ascii="Times New Roman" w:eastAsia="Times New Roman" w:hAnsi="Times New Roman" w:cs="Times New Roman"/>
          <w:sz w:val="32"/>
          <w:szCs w:val="32"/>
          <w:lang w:eastAsia="ru-RU"/>
        </w:rPr>
        <w:t xml:space="preserve"> значение градиента магнитного поля (</w:t>
      </w:r>
      <w:proofErr w:type="spellStart"/>
      <w:r w:rsidRPr="008749B7">
        <w:rPr>
          <w:rFonts w:ascii="Times New Roman" w:eastAsia="Times New Roman" w:hAnsi="Times New Roman" w:cs="Times New Roman"/>
          <w:sz w:val="32"/>
          <w:szCs w:val="32"/>
          <w:lang w:val="en-US" w:eastAsia="ru-RU"/>
        </w:rPr>
        <w:t>dH</w:t>
      </w:r>
      <w:proofErr w:type="spellEnd"/>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w:t>
      </w:r>
      <w:proofErr w:type="spellStart"/>
      <w:r w:rsidRPr="008749B7">
        <w:rPr>
          <w:rFonts w:ascii="Times New Roman" w:eastAsia="Times New Roman" w:hAnsi="Times New Roman" w:cs="Times New Roman"/>
          <w:sz w:val="32"/>
          <w:szCs w:val="32"/>
          <w:lang w:val="en-US" w:eastAsia="ru-RU"/>
        </w:rPr>
        <w:t>dt</w:t>
      </w:r>
      <w:proofErr w:type="spellEnd"/>
      <w:r w:rsidRPr="008749B7">
        <w:rPr>
          <w:rFonts w:ascii="Times New Roman" w:eastAsia="Times New Roman" w:hAnsi="Times New Roman" w:cs="Times New Roman"/>
          <w:sz w:val="32"/>
          <w:szCs w:val="32"/>
          <w:lang w:eastAsia="ru-RU"/>
        </w:rPr>
        <w:t>)</w:t>
      </w:r>
      <w:r w:rsidRPr="008749B7">
        <w:rPr>
          <w:rFonts w:ascii="Times New Roman" w:eastAsia="Times New Roman" w:hAnsi="Times New Roman" w:cs="Times New Roman"/>
          <w:sz w:val="32"/>
          <w:szCs w:val="32"/>
          <w:vertAlign w:val="subscript"/>
          <w:lang w:eastAsia="ru-RU"/>
        </w:rPr>
        <w:t>ср</w:t>
      </w:r>
      <w:r w:rsidRPr="008749B7">
        <w:rPr>
          <w:rFonts w:ascii="Times New Roman" w:eastAsia="Times New Roman" w:hAnsi="Times New Roman" w:cs="Times New Roman"/>
          <w:sz w:val="32"/>
          <w:szCs w:val="32"/>
          <w:lang w:eastAsia="ru-RU"/>
        </w:rPr>
        <w:t>.</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Если выполняется </w:t>
      </w:r>
      <w:proofErr w:type="spellStart"/>
      <w:r w:rsidRPr="008749B7">
        <w:rPr>
          <w:rFonts w:ascii="Times New Roman" w:eastAsia="Times New Roman" w:hAnsi="Times New Roman" w:cs="Times New Roman"/>
          <w:sz w:val="32"/>
          <w:szCs w:val="32"/>
          <w:lang w:eastAsia="ru-RU"/>
        </w:rPr>
        <w:t>услови</w:t>
      </w:r>
      <w:proofErr w:type="spellEnd"/>
      <w:proofErr w:type="gramStart"/>
      <w:r w:rsidRPr="008749B7">
        <w:rPr>
          <w:rFonts w:ascii="Times New Roman" w:eastAsia="Times New Roman" w:hAnsi="Times New Roman" w:cs="Times New Roman"/>
          <w:sz w:val="32"/>
          <w:szCs w:val="32"/>
          <w:lang w:val="en-US" w:eastAsia="ru-RU"/>
        </w:rPr>
        <w:t>e</w:t>
      </w:r>
      <w:proofErr w:type="gramEnd"/>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12/γ</w:t>
      </w:r>
      <w:r w:rsidRPr="008749B7">
        <w:rPr>
          <w:rFonts w:ascii="Times New Roman" w:eastAsia="Times New Roman" w:hAnsi="Times New Roman" w:cs="Times New Roman"/>
          <w:sz w:val="32"/>
          <w:szCs w:val="32"/>
          <w:vertAlign w:val="superscript"/>
          <w:lang w:eastAsia="ru-RU"/>
        </w:rPr>
        <w:t>2</w:t>
      </w:r>
      <w:r w:rsidRPr="008749B7">
        <w:rPr>
          <w:rFonts w:ascii="Times New Roman" w:eastAsia="Times New Roman" w:hAnsi="Times New Roman" w:cs="Times New Roman"/>
          <w:sz w:val="32"/>
          <w:szCs w:val="32"/>
          <w:lang w:val="en-US" w:eastAsia="ru-RU"/>
        </w:rPr>
        <w:t>G</w:t>
      </w:r>
      <w:r w:rsidRPr="008749B7">
        <w:rPr>
          <w:rFonts w:ascii="Times New Roman" w:eastAsia="Times New Roman" w:hAnsi="Times New Roman" w:cs="Times New Roman"/>
          <w:sz w:val="32"/>
          <w:szCs w:val="32"/>
          <w:vertAlign w:val="superscript"/>
          <w:lang w:eastAsia="ru-RU"/>
        </w:rPr>
        <w:t>2</w:t>
      </w:r>
      <w:r w:rsidRPr="008749B7">
        <w:rPr>
          <w:rFonts w:ascii="Times New Roman" w:eastAsia="Times New Roman" w:hAnsi="Times New Roman" w:cs="Times New Roman"/>
          <w:sz w:val="32"/>
          <w:szCs w:val="32"/>
          <w:lang w:val="en-US" w:eastAsia="ru-RU"/>
        </w:rPr>
        <w:t>D</w:t>
      </w:r>
      <w:r w:rsidRPr="008749B7">
        <w:rPr>
          <w:rFonts w:ascii="Times New Roman" w:eastAsia="Times New Roman" w:hAnsi="Times New Roman" w:cs="Times New Roman"/>
          <w:sz w:val="32"/>
          <w:szCs w:val="32"/>
          <w:lang w:eastAsia="ru-RU"/>
        </w:rPr>
        <w:t xml:space="preserve">&lt;&lt; </w:t>
      </w:r>
      <w:r w:rsidRPr="008749B7">
        <w:rPr>
          <w:rFonts w:ascii="Times New Roman" w:eastAsia="Times New Roman" w:hAnsi="Times New Roman" w:cs="Times New Roman"/>
          <w:sz w:val="32"/>
          <w:szCs w:val="32"/>
          <w:lang w:val="en-US" w:eastAsia="ru-RU"/>
        </w:rPr>
        <w:t>T</w:t>
      </w:r>
      <w:r w:rsidRPr="008749B7">
        <w:rPr>
          <w:rFonts w:ascii="Times New Roman" w:eastAsia="Times New Roman" w:hAnsi="Times New Roman" w:cs="Times New Roman"/>
          <w:sz w:val="32"/>
          <w:szCs w:val="32"/>
          <w:vertAlign w:val="superscript"/>
          <w:lang w:eastAsia="ru-RU"/>
        </w:rPr>
        <w:t>3</w:t>
      </w:r>
      <w:r w:rsidRPr="008749B7">
        <w:rPr>
          <w:rFonts w:ascii="Times New Roman" w:eastAsia="Times New Roman" w:hAnsi="Times New Roman" w:cs="Times New Roman"/>
          <w:sz w:val="32"/>
          <w:szCs w:val="32"/>
          <w:vertAlign w:val="subscript"/>
          <w:lang w:eastAsia="ru-RU"/>
        </w:rPr>
        <w:t>2</w:t>
      </w:r>
      <w:r w:rsidRPr="008749B7">
        <w:rPr>
          <w:rFonts w:ascii="Times New Roman" w:eastAsia="Times New Roman" w:hAnsi="Times New Roman" w:cs="Times New Roman"/>
          <w:sz w:val="32"/>
          <w:szCs w:val="32"/>
          <w:lang w:eastAsia="ru-RU"/>
        </w:rPr>
        <w:t xml:space="preserve">,   </w:t>
      </w:r>
      <w:r w:rsidR="00DA3719">
        <w:rPr>
          <w:rFonts w:ascii="Times New Roman" w:eastAsia="Times New Roman" w:hAnsi="Times New Roman" w:cs="Times New Roman"/>
          <w:sz w:val="32"/>
          <w:szCs w:val="32"/>
          <w:lang w:eastAsia="ru-RU"/>
        </w:rPr>
        <w:t xml:space="preserve">                           (28</w:t>
      </w:r>
      <w:r w:rsidRPr="008749B7">
        <w:rPr>
          <w:rFonts w:ascii="Times New Roman" w:eastAsia="Times New Roman" w:hAnsi="Times New Roman" w:cs="Times New Roman"/>
          <w:sz w:val="32"/>
          <w:szCs w:val="32"/>
          <w:lang w:eastAsia="ru-RU"/>
        </w:rPr>
        <w:t xml:space="preserve">)                                               </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lastRenderedPageBreak/>
        <w:t>то главную роль в затухании сигналов спин</w:t>
      </w:r>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вого</w:t>
      </w:r>
      <w:proofErr w:type="spellEnd"/>
      <w:r w:rsidRPr="008749B7">
        <w:rPr>
          <w:rFonts w:ascii="Times New Roman" w:eastAsia="Times New Roman" w:hAnsi="Times New Roman" w:cs="Times New Roman"/>
          <w:sz w:val="32"/>
          <w:szCs w:val="32"/>
          <w:lang w:eastAsia="ru-RU"/>
        </w:rPr>
        <w:t xml:space="preserve"> эха будут играть </w:t>
      </w:r>
      <w:r w:rsidRPr="008749B7">
        <w:rPr>
          <w:rFonts w:ascii="Times New Roman" w:eastAsia="Times New Roman" w:hAnsi="Times New Roman" w:cs="Times New Roman"/>
          <w:i/>
          <w:iCs/>
          <w:sz w:val="32"/>
          <w:szCs w:val="32"/>
          <w:lang w:eastAsia="ru-RU"/>
        </w:rPr>
        <w:t>процессы диффузии</w:t>
      </w:r>
      <w:r w:rsidRPr="008749B7">
        <w:rPr>
          <w:rFonts w:ascii="Times New Roman" w:eastAsia="Times New Roman" w:hAnsi="Times New Roman" w:cs="Times New Roman"/>
          <w:sz w:val="32"/>
          <w:szCs w:val="32"/>
          <w:lang w:eastAsia="ru-RU"/>
        </w:rPr>
        <w:t xml:space="preserve">, а не релаксационные </w:t>
      </w:r>
      <w:r w:rsidRPr="008749B7">
        <w:rPr>
          <w:rFonts w:ascii="Times New Roman" w:eastAsia="Times New Roman" w:hAnsi="Times New Roman" w:cs="Times New Roman"/>
          <w:sz w:val="32"/>
          <w:szCs w:val="32"/>
          <w:lang w:val="en-US" w:eastAsia="ru-RU"/>
        </w:rPr>
        <w:t>n</w:t>
      </w:r>
      <w:proofErr w:type="spellStart"/>
      <w:r w:rsidRPr="008749B7">
        <w:rPr>
          <w:rFonts w:ascii="Times New Roman" w:eastAsia="Times New Roman" w:hAnsi="Times New Roman" w:cs="Times New Roman"/>
          <w:sz w:val="32"/>
          <w:szCs w:val="32"/>
          <w:lang w:eastAsia="ru-RU"/>
        </w:rPr>
        <w:t>роцессы</w:t>
      </w:r>
      <w:proofErr w:type="spellEnd"/>
      <w:r w:rsidRPr="008749B7">
        <w:rPr>
          <w:rFonts w:ascii="Times New Roman" w:eastAsia="Times New Roman" w:hAnsi="Times New Roman" w:cs="Times New Roman"/>
          <w:sz w:val="32"/>
          <w:szCs w:val="32"/>
          <w:lang w:eastAsia="ru-RU"/>
        </w:rPr>
        <w:t xml:space="preserve">. </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По прошествии времени τ, вследствие действия м</w:t>
      </w:r>
      <w:proofErr w:type="gramStart"/>
      <w:r w:rsidRPr="008749B7">
        <w:rPr>
          <w:rFonts w:ascii="Times New Roman" w:eastAsia="Times New Roman" w:hAnsi="Times New Roman" w:cs="Times New Roman"/>
          <w:sz w:val="32"/>
          <w:szCs w:val="32"/>
          <w:lang w:val="en-US" w:eastAsia="ru-RU"/>
        </w:rPr>
        <w:t>e</w:t>
      </w:r>
      <w:proofErr w:type="spellStart"/>
      <w:proofErr w:type="gramEnd"/>
      <w:r w:rsidRPr="008749B7">
        <w:rPr>
          <w:rFonts w:ascii="Times New Roman" w:eastAsia="Times New Roman" w:hAnsi="Times New Roman" w:cs="Times New Roman"/>
          <w:sz w:val="32"/>
          <w:szCs w:val="32"/>
          <w:lang w:eastAsia="ru-RU"/>
        </w:rPr>
        <w:t>ханизма</w:t>
      </w:r>
      <w:proofErr w:type="spellEnd"/>
      <w:r w:rsidRPr="008749B7">
        <w:rPr>
          <w:rFonts w:ascii="Times New Roman" w:eastAsia="Times New Roman" w:hAnsi="Times New Roman" w:cs="Times New Roman"/>
          <w:sz w:val="32"/>
          <w:szCs w:val="32"/>
          <w:lang w:eastAsia="ru-RU"/>
        </w:rPr>
        <w:t xml:space="preserve"> спин-решеточной релаксации, магнитный м</w:t>
      </w:r>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мент, направленный по оси </w:t>
      </w:r>
      <w:r w:rsidRPr="008749B7">
        <w:rPr>
          <w:rFonts w:ascii="Times New Roman" w:eastAsia="Times New Roman" w:hAnsi="Times New Roman" w:cs="Times New Roman"/>
          <w:sz w:val="32"/>
          <w:szCs w:val="32"/>
          <w:lang w:val="en-US" w:eastAsia="ru-RU"/>
        </w:rPr>
        <w:t>z</w:t>
      </w:r>
      <w:r w:rsidRPr="008749B7">
        <w:rPr>
          <w:rFonts w:ascii="Times New Roman" w:eastAsia="Times New Roman" w:hAnsi="Times New Roman" w:cs="Times New Roman"/>
          <w:sz w:val="32"/>
          <w:szCs w:val="32"/>
          <w:lang w:eastAsia="ru-RU"/>
        </w:rPr>
        <w:t xml:space="preserve">, частично восстанавливается. </w:t>
      </w:r>
      <w:proofErr w:type="spellStart"/>
      <w:r w:rsidRPr="008749B7">
        <w:rPr>
          <w:rFonts w:ascii="Times New Roman" w:eastAsia="Times New Roman" w:hAnsi="Times New Roman" w:cs="Times New Roman"/>
          <w:sz w:val="32"/>
          <w:szCs w:val="32"/>
          <w:lang w:eastAsia="ru-RU"/>
        </w:rPr>
        <w:t>Эт</w:t>
      </w:r>
      <w:proofErr w:type="spellEnd"/>
      <w:proofErr w:type="gramStart"/>
      <w:r w:rsidRPr="008749B7">
        <w:rPr>
          <w:rFonts w:ascii="Times New Roman" w:eastAsia="Times New Roman" w:hAnsi="Times New Roman" w:cs="Times New Roman"/>
          <w:sz w:val="32"/>
          <w:szCs w:val="32"/>
          <w:lang w:val="en-US" w:eastAsia="ru-RU"/>
        </w:rPr>
        <w:t>o</w:t>
      </w:r>
      <w:proofErr w:type="gramEnd"/>
      <w:r w:rsidRPr="008749B7">
        <w:rPr>
          <w:rFonts w:ascii="Times New Roman" w:eastAsia="Times New Roman" w:hAnsi="Times New Roman" w:cs="Times New Roman"/>
          <w:sz w:val="32"/>
          <w:szCs w:val="32"/>
          <w:lang w:eastAsia="ru-RU"/>
        </w:rPr>
        <w:t xml:space="preserve">т процесс можно охарактеризовать функцией: </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w:t>
      </w:r>
      <w:r w:rsidRPr="008749B7">
        <w:rPr>
          <w:rFonts w:ascii="Times New Roman" w:eastAsia="Times New Roman" w:hAnsi="Times New Roman" w:cs="Times New Roman"/>
          <w:sz w:val="32"/>
          <w:szCs w:val="32"/>
          <w:lang w:val="en-US" w:eastAsia="ru-RU"/>
        </w:rPr>
        <w:t>F</w:t>
      </w:r>
      <w:r w:rsidRPr="008749B7">
        <w:rPr>
          <w:rFonts w:ascii="Times New Roman" w:eastAsia="Times New Roman" w:hAnsi="Times New Roman" w:cs="Times New Roman"/>
          <w:sz w:val="32"/>
          <w:szCs w:val="32"/>
          <w:lang w:eastAsia="ru-RU"/>
        </w:rPr>
        <w:t>=-</w:t>
      </w:r>
      <w:proofErr w:type="spellStart"/>
      <w:proofErr w:type="gramStart"/>
      <w:r w:rsidRPr="008749B7">
        <w:rPr>
          <w:rFonts w:ascii="Times New Roman" w:eastAsia="Times New Roman" w:hAnsi="Times New Roman" w:cs="Times New Roman"/>
          <w:sz w:val="32"/>
          <w:szCs w:val="32"/>
          <w:lang w:val="en-US" w:eastAsia="ru-RU"/>
        </w:rPr>
        <w:t>exp</w:t>
      </w:r>
      <w:proofErr w:type="spellEnd"/>
      <w:r w:rsidRPr="008749B7">
        <w:rPr>
          <w:rFonts w:ascii="Times New Roman" w:eastAsia="Times New Roman" w:hAnsi="Times New Roman" w:cs="Times New Roman"/>
          <w:sz w:val="32"/>
          <w:szCs w:val="32"/>
          <w:lang w:eastAsia="ru-RU"/>
        </w:rPr>
        <w:t>(</w:t>
      </w:r>
      <w:proofErr w:type="gramEnd"/>
      <w:r w:rsidRPr="008749B7">
        <w:rPr>
          <w:rFonts w:ascii="Times New Roman" w:eastAsia="Times New Roman" w:hAnsi="Times New Roman" w:cs="Times New Roman"/>
          <w:sz w:val="32"/>
          <w:szCs w:val="32"/>
          <w:lang w:eastAsia="ru-RU"/>
        </w:rPr>
        <w:t>–</w:t>
      </w:r>
      <w:r w:rsidRPr="008749B7">
        <w:rPr>
          <w:rFonts w:ascii="Times New Roman" w:eastAsia="Times New Roman" w:hAnsi="Times New Roman" w:cs="Times New Roman"/>
          <w:sz w:val="32"/>
          <w:szCs w:val="32"/>
          <w:lang w:val="en-US" w:eastAsia="ru-RU"/>
        </w:rPr>
        <w:t>τ</w:t>
      </w:r>
      <w:r w:rsidRPr="008749B7">
        <w:rPr>
          <w:rFonts w:ascii="Times New Roman" w:eastAsia="Times New Roman" w:hAnsi="Times New Roman" w:cs="Times New Roman"/>
          <w:sz w:val="32"/>
          <w:szCs w:val="32"/>
          <w:lang w:eastAsia="ru-RU"/>
        </w:rPr>
        <w:t>/</w:t>
      </w:r>
      <w:r w:rsidRPr="008749B7">
        <w:rPr>
          <w:rFonts w:ascii="Times New Roman" w:eastAsia="Times New Roman" w:hAnsi="Times New Roman" w:cs="Times New Roman"/>
          <w:sz w:val="32"/>
          <w:szCs w:val="32"/>
          <w:lang w:val="en-US" w:eastAsia="ru-RU"/>
        </w:rPr>
        <w:t>T</w:t>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w:t>
      </w:r>
      <w:r w:rsidR="00DA3719">
        <w:rPr>
          <w:rFonts w:ascii="Times New Roman" w:eastAsia="Times New Roman" w:hAnsi="Times New Roman" w:cs="Times New Roman"/>
          <w:sz w:val="32"/>
          <w:szCs w:val="32"/>
          <w:lang w:eastAsia="ru-RU"/>
        </w:rPr>
        <w:t xml:space="preserve">                           (29</w:t>
      </w:r>
      <w:r w:rsidRPr="008749B7">
        <w:rPr>
          <w:rFonts w:ascii="Times New Roman" w:eastAsia="Times New Roman" w:hAnsi="Times New Roman" w:cs="Times New Roman"/>
          <w:sz w:val="32"/>
          <w:szCs w:val="32"/>
          <w:lang w:eastAsia="ru-RU"/>
        </w:rPr>
        <w:t xml:space="preserve">)                                                                                                                                                                            </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Вследствие этого воздействие </w:t>
      </w:r>
      <w:proofErr w:type="spellStart"/>
      <w:r w:rsidRPr="008749B7">
        <w:rPr>
          <w:rFonts w:ascii="Times New Roman" w:eastAsia="Times New Roman" w:hAnsi="Times New Roman" w:cs="Times New Roman"/>
          <w:sz w:val="32"/>
          <w:szCs w:val="32"/>
          <w:lang w:eastAsia="ru-RU"/>
        </w:rPr>
        <w:t>вт</w:t>
      </w:r>
      <w:proofErr w:type="spellEnd"/>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рого</w:t>
      </w:r>
      <w:proofErr w:type="spellEnd"/>
      <w:r w:rsidRPr="008749B7">
        <w:rPr>
          <w:rFonts w:ascii="Times New Roman" w:eastAsia="Times New Roman" w:hAnsi="Times New Roman" w:cs="Times New Roman"/>
          <w:sz w:val="32"/>
          <w:szCs w:val="32"/>
          <w:lang w:eastAsia="ru-RU"/>
        </w:rPr>
        <w:t xml:space="preserve"> 90</w:t>
      </w:r>
      <w:r w:rsidRPr="008749B7">
        <w:rPr>
          <w:rFonts w:ascii="Times New Roman" w:eastAsia="Times New Roman" w:hAnsi="Times New Roman" w:cs="Times New Roman"/>
          <w:sz w:val="32"/>
          <w:szCs w:val="32"/>
          <w:vertAlign w:val="superscript"/>
          <w:lang w:eastAsia="ru-RU"/>
        </w:rPr>
        <w:t>0</w:t>
      </w:r>
      <w:r w:rsidRPr="008749B7">
        <w:rPr>
          <w:rFonts w:ascii="Times New Roman" w:eastAsia="Times New Roman" w:hAnsi="Times New Roman" w:cs="Times New Roman"/>
          <w:sz w:val="32"/>
          <w:szCs w:val="32"/>
          <w:lang w:eastAsia="ru-RU"/>
        </w:rPr>
        <w:t xml:space="preserve">-го импульса приводит к сигналу затухания </w:t>
      </w:r>
      <w:proofErr w:type="spellStart"/>
      <w:r w:rsidRPr="008749B7">
        <w:rPr>
          <w:rFonts w:ascii="Times New Roman" w:eastAsia="Times New Roman" w:hAnsi="Times New Roman" w:cs="Times New Roman"/>
          <w:sz w:val="32"/>
          <w:szCs w:val="32"/>
          <w:lang w:eastAsia="ru-RU"/>
        </w:rPr>
        <w:t>свободн</w:t>
      </w:r>
      <w:proofErr w:type="spellEnd"/>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й прецессии, амплитуда которого меньше амплитуды </w:t>
      </w:r>
      <w:proofErr w:type="spellStart"/>
      <w:r w:rsidRPr="008749B7">
        <w:rPr>
          <w:rFonts w:ascii="Times New Roman" w:eastAsia="Times New Roman" w:hAnsi="Times New Roman" w:cs="Times New Roman"/>
          <w:sz w:val="32"/>
          <w:szCs w:val="32"/>
          <w:lang w:eastAsia="ru-RU"/>
        </w:rPr>
        <w:t>первог</w:t>
      </w:r>
      <w:proofErr w:type="spellEnd"/>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 сигнала в </w:t>
      </w:r>
      <w:r w:rsidRPr="008749B7">
        <w:rPr>
          <w:rFonts w:ascii="Times New Roman" w:eastAsia="Times New Roman" w:hAnsi="Times New Roman" w:cs="Times New Roman"/>
          <w:sz w:val="32"/>
          <w:szCs w:val="32"/>
          <w:lang w:val="en-US" w:eastAsia="ru-RU"/>
        </w:rPr>
        <w:t>f</w:t>
      </w:r>
      <w:r w:rsidRPr="008749B7">
        <w:rPr>
          <w:rFonts w:ascii="Times New Roman" w:eastAsia="Times New Roman" w:hAnsi="Times New Roman" w:cs="Times New Roman"/>
          <w:sz w:val="32"/>
          <w:szCs w:val="32"/>
          <w:lang w:eastAsia="ru-RU"/>
        </w:rPr>
        <w:t xml:space="preserve"> раз. В том случае, когда вторым импульсом </w:t>
      </w:r>
      <w:proofErr w:type="spellStart"/>
      <w:r w:rsidRPr="008749B7">
        <w:rPr>
          <w:rFonts w:ascii="Times New Roman" w:eastAsia="Times New Roman" w:hAnsi="Times New Roman" w:cs="Times New Roman"/>
          <w:sz w:val="32"/>
          <w:szCs w:val="32"/>
          <w:lang w:eastAsia="ru-RU"/>
        </w:rPr>
        <w:t>явля</w:t>
      </w:r>
      <w:proofErr w:type="spellEnd"/>
      <w:proofErr w:type="gramStart"/>
      <w:r w:rsidRPr="008749B7">
        <w:rPr>
          <w:rFonts w:ascii="Times New Roman" w:eastAsia="Times New Roman" w:hAnsi="Times New Roman" w:cs="Times New Roman"/>
          <w:sz w:val="32"/>
          <w:szCs w:val="32"/>
          <w:lang w:val="en-US" w:eastAsia="ru-RU"/>
        </w:rPr>
        <w:t>e</w:t>
      </w:r>
      <w:proofErr w:type="spellStart"/>
      <w:proofErr w:type="gramEnd"/>
      <w:r w:rsidRPr="008749B7">
        <w:rPr>
          <w:rFonts w:ascii="Times New Roman" w:eastAsia="Times New Roman" w:hAnsi="Times New Roman" w:cs="Times New Roman"/>
          <w:sz w:val="32"/>
          <w:szCs w:val="32"/>
          <w:lang w:eastAsia="ru-RU"/>
        </w:rPr>
        <w:t>тся</w:t>
      </w:r>
      <w:proofErr w:type="spellEnd"/>
      <w:r w:rsidRPr="008749B7">
        <w:rPr>
          <w:rFonts w:ascii="Times New Roman" w:eastAsia="Times New Roman" w:hAnsi="Times New Roman" w:cs="Times New Roman"/>
          <w:sz w:val="32"/>
          <w:szCs w:val="32"/>
          <w:lang w:eastAsia="ru-RU"/>
        </w:rPr>
        <w:t xml:space="preserve"> 180</w:t>
      </w:r>
      <w:r w:rsidRPr="008749B7">
        <w:rPr>
          <w:rFonts w:ascii="Times New Roman" w:eastAsia="Times New Roman" w:hAnsi="Times New Roman" w:cs="Times New Roman"/>
          <w:sz w:val="32"/>
          <w:szCs w:val="32"/>
          <w:vertAlign w:val="superscript"/>
          <w:lang w:eastAsia="ru-RU"/>
        </w:rPr>
        <w:t>0</w:t>
      </w:r>
      <w:r w:rsidRPr="008749B7">
        <w:rPr>
          <w:rFonts w:ascii="Times New Roman" w:eastAsia="Times New Roman" w:hAnsi="Times New Roman" w:cs="Times New Roman"/>
          <w:sz w:val="32"/>
          <w:szCs w:val="32"/>
          <w:lang w:eastAsia="ru-RU"/>
        </w:rPr>
        <w:t>-ный импульс, этот восстанавливающий магнитный м</w:t>
      </w:r>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мент будет направлен в отрицательном направлении оси </w:t>
      </w:r>
      <w:r w:rsidRPr="008749B7">
        <w:rPr>
          <w:rFonts w:ascii="Times New Roman" w:eastAsia="Times New Roman" w:hAnsi="Times New Roman" w:cs="Times New Roman"/>
          <w:sz w:val="32"/>
          <w:szCs w:val="32"/>
          <w:lang w:val="en-US" w:eastAsia="ru-RU"/>
        </w:rPr>
        <w:t>z</w:t>
      </w:r>
      <w:r w:rsidRPr="008749B7">
        <w:rPr>
          <w:rFonts w:ascii="Times New Roman" w:eastAsia="Times New Roman" w:hAnsi="Times New Roman" w:cs="Times New Roman"/>
          <w:sz w:val="32"/>
          <w:szCs w:val="32"/>
          <w:lang w:eastAsia="ru-RU"/>
        </w:rPr>
        <w:t xml:space="preserve"> и, </w:t>
      </w:r>
      <w:proofErr w:type="spellStart"/>
      <w:r w:rsidRPr="008749B7">
        <w:rPr>
          <w:rFonts w:ascii="Times New Roman" w:eastAsia="Times New Roman" w:hAnsi="Times New Roman" w:cs="Times New Roman"/>
          <w:sz w:val="32"/>
          <w:szCs w:val="32"/>
          <w:lang w:eastAsia="ru-RU"/>
        </w:rPr>
        <w:t>сл</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довательно</w:t>
      </w:r>
      <w:proofErr w:type="spellEnd"/>
      <w:r w:rsidRPr="008749B7">
        <w:rPr>
          <w:rFonts w:ascii="Times New Roman" w:eastAsia="Times New Roman" w:hAnsi="Times New Roman" w:cs="Times New Roman"/>
          <w:sz w:val="32"/>
          <w:szCs w:val="32"/>
          <w:lang w:eastAsia="ru-RU"/>
        </w:rPr>
        <w:t xml:space="preserve">, проекция его на плоскость </w:t>
      </w:r>
      <w:proofErr w:type="spellStart"/>
      <w:r w:rsidRPr="008749B7">
        <w:rPr>
          <w:rFonts w:ascii="Times New Roman" w:eastAsia="Times New Roman" w:hAnsi="Times New Roman" w:cs="Times New Roman"/>
          <w:sz w:val="32"/>
          <w:szCs w:val="32"/>
          <w:lang w:eastAsia="ru-RU"/>
        </w:rPr>
        <w:t>ху</w:t>
      </w:r>
      <w:proofErr w:type="spellEnd"/>
      <w:r w:rsidRPr="008749B7">
        <w:rPr>
          <w:rFonts w:ascii="Times New Roman" w:eastAsia="Times New Roman" w:hAnsi="Times New Roman" w:cs="Times New Roman"/>
          <w:sz w:val="32"/>
          <w:szCs w:val="32"/>
          <w:lang w:eastAsia="ru-RU"/>
        </w:rPr>
        <w:t xml:space="preserve"> равна нулю.</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Эксперименты п</w:t>
      </w:r>
      <w:proofErr w:type="gramStart"/>
      <w:r w:rsidRPr="008749B7">
        <w:rPr>
          <w:rFonts w:ascii="Times New Roman" w:eastAsia="Times New Roman" w:hAnsi="Times New Roman" w:cs="Times New Roman"/>
          <w:sz w:val="32"/>
          <w:szCs w:val="32"/>
          <w:lang w:val="en-US" w:eastAsia="ru-RU"/>
        </w:rPr>
        <w:t>o</w:t>
      </w:r>
      <w:proofErr w:type="gramEnd"/>
      <w:r w:rsidRPr="008749B7">
        <w:rPr>
          <w:rFonts w:ascii="Times New Roman" w:eastAsia="Times New Roman" w:hAnsi="Times New Roman" w:cs="Times New Roman"/>
          <w:sz w:val="32"/>
          <w:szCs w:val="32"/>
          <w:lang w:eastAsia="ru-RU"/>
        </w:rPr>
        <w:t xml:space="preserve"> спиновому эху можно проводить с большим числом импульсов. </w:t>
      </w:r>
      <w:proofErr w:type="spellStart"/>
      <w:r w:rsidRPr="008749B7">
        <w:rPr>
          <w:rFonts w:ascii="Times New Roman" w:eastAsia="Times New Roman" w:hAnsi="Times New Roman" w:cs="Times New Roman"/>
          <w:sz w:val="32"/>
          <w:szCs w:val="32"/>
          <w:lang w:eastAsia="ru-RU"/>
        </w:rPr>
        <w:t>Сущ</w:t>
      </w:r>
      <w:proofErr w:type="spellEnd"/>
      <w:proofErr w:type="gramStart"/>
      <w:r w:rsidRPr="008749B7">
        <w:rPr>
          <w:rFonts w:ascii="Times New Roman" w:eastAsia="Times New Roman" w:hAnsi="Times New Roman" w:cs="Times New Roman"/>
          <w:sz w:val="32"/>
          <w:szCs w:val="32"/>
          <w:lang w:val="en-US" w:eastAsia="ru-RU"/>
        </w:rPr>
        <w:t>e</w:t>
      </w:r>
      <w:proofErr w:type="spellStart"/>
      <w:proofErr w:type="gramEnd"/>
      <w:r w:rsidRPr="008749B7">
        <w:rPr>
          <w:rFonts w:ascii="Times New Roman" w:eastAsia="Times New Roman" w:hAnsi="Times New Roman" w:cs="Times New Roman"/>
          <w:sz w:val="32"/>
          <w:szCs w:val="32"/>
          <w:lang w:eastAsia="ru-RU"/>
        </w:rPr>
        <w:t>ствуют</w:t>
      </w:r>
      <w:proofErr w:type="spellEnd"/>
      <w:r w:rsidRPr="008749B7">
        <w:rPr>
          <w:rFonts w:ascii="Times New Roman" w:eastAsia="Times New Roman" w:hAnsi="Times New Roman" w:cs="Times New Roman"/>
          <w:sz w:val="32"/>
          <w:szCs w:val="32"/>
          <w:lang w:eastAsia="ru-RU"/>
        </w:rPr>
        <w:t xml:space="preserve"> общие методы расчетов, пригодные для люб</w:t>
      </w:r>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й последовательности импульсов.</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Ключевая схема пропуска</w:t>
      </w:r>
      <w:proofErr w:type="gramStart"/>
      <w:r w:rsidRPr="008749B7">
        <w:rPr>
          <w:rFonts w:ascii="Times New Roman" w:eastAsia="Times New Roman" w:hAnsi="Times New Roman" w:cs="Times New Roman"/>
          <w:sz w:val="32"/>
          <w:szCs w:val="32"/>
          <w:lang w:val="en-US" w:eastAsia="ru-RU"/>
        </w:rPr>
        <w:t>e</w:t>
      </w:r>
      <w:proofErr w:type="gramEnd"/>
      <w:r w:rsidRPr="008749B7">
        <w:rPr>
          <w:rFonts w:ascii="Times New Roman" w:eastAsia="Times New Roman" w:hAnsi="Times New Roman" w:cs="Times New Roman"/>
          <w:sz w:val="32"/>
          <w:szCs w:val="32"/>
          <w:lang w:eastAsia="ru-RU"/>
        </w:rPr>
        <w:t xml:space="preserve">т радиочастотный сигнал (поле </w:t>
      </w:r>
      <w:r w:rsidRPr="008749B7">
        <w:rPr>
          <w:rFonts w:ascii="Times New Roman" w:eastAsia="Times New Roman" w:hAnsi="Times New Roman" w:cs="Times New Roman"/>
          <w:noProof/>
          <w:position w:val="-4"/>
          <w:sz w:val="32"/>
          <w:szCs w:val="32"/>
          <w:lang w:eastAsia="ru-RU"/>
        </w:rPr>
        <w:drawing>
          <wp:inline distT="0" distB="0" distL="0" distR="0" wp14:anchorId="6E0C1106" wp14:editId="5FF5F509">
            <wp:extent cx="161925" cy="2000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и он </w:t>
      </w:r>
      <w:proofErr w:type="spellStart"/>
      <w:r w:rsidRPr="008749B7">
        <w:rPr>
          <w:rFonts w:ascii="Times New Roman" w:eastAsia="Times New Roman" w:hAnsi="Times New Roman" w:cs="Times New Roman"/>
          <w:sz w:val="32"/>
          <w:szCs w:val="32"/>
          <w:lang w:eastAsia="ru-RU"/>
        </w:rPr>
        <w:t>усилива</w:t>
      </w:r>
      <w:proofErr w:type="spellEnd"/>
      <w:r w:rsidRPr="008749B7">
        <w:rPr>
          <w:rFonts w:ascii="Times New Roman" w:eastAsia="Times New Roman" w:hAnsi="Times New Roman" w:cs="Times New Roman"/>
          <w:sz w:val="32"/>
          <w:szCs w:val="32"/>
          <w:lang w:val="en-US" w:eastAsia="ru-RU"/>
        </w:rPr>
        <w:t>e</w:t>
      </w:r>
      <w:proofErr w:type="spellStart"/>
      <w:r w:rsidRPr="008749B7">
        <w:rPr>
          <w:rFonts w:ascii="Times New Roman" w:eastAsia="Times New Roman" w:hAnsi="Times New Roman" w:cs="Times New Roman"/>
          <w:sz w:val="32"/>
          <w:szCs w:val="32"/>
          <w:lang w:eastAsia="ru-RU"/>
        </w:rPr>
        <w:t>тся</w:t>
      </w:r>
      <w:proofErr w:type="spellEnd"/>
      <w:r w:rsidRPr="008749B7">
        <w:rPr>
          <w:rFonts w:ascii="Times New Roman" w:eastAsia="Times New Roman" w:hAnsi="Times New Roman" w:cs="Times New Roman"/>
          <w:sz w:val="32"/>
          <w:szCs w:val="32"/>
          <w:lang w:eastAsia="ru-RU"/>
        </w:rPr>
        <w:t xml:space="preserve"> лишь в течение промежутка времени, когда эти </w:t>
      </w:r>
      <w:proofErr w:type="spellStart"/>
      <w:r w:rsidRPr="008749B7">
        <w:rPr>
          <w:rFonts w:ascii="Times New Roman" w:eastAsia="Times New Roman" w:hAnsi="Times New Roman" w:cs="Times New Roman"/>
          <w:sz w:val="32"/>
          <w:szCs w:val="32"/>
          <w:lang w:eastAsia="ru-RU"/>
        </w:rPr>
        <w:t>сх</w:t>
      </w:r>
      <w:proofErr w:type="spellEnd"/>
      <w:r w:rsidRPr="008749B7">
        <w:rPr>
          <w:rFonts w:ascii="Times New Roman" w:eastAsia="Times New Roman" w:hAnsi="Times New Roman" w:cs="Times New Roman"/>
          <w:sz w:val="32"/>
          <w:szCs w:val="32"/>
          <w:lang w:val="en-US" w:eastAsia="ru-RU"/>
        </w:rPr>
        <w:t>e</w:t>
      </w:r>
      <w:r w:rsidRPr="008749B7">
        <w:rPr>
          <w:rFonts w:ascii="Times New Roman" w:eastAsia="Times New Roman" w:hAnsi="Times New Roman" w:cs="Times New Roman"/>
          <w:sz w:val="32"/>
          <w:szCs w:val="32"/>
          <w:lang w:eastAsia="ru-RU"/>
        </w:rPr>
        <w:t xml:space="preserve">мы открываются </w:t>
      </w:r>
      <w:proofErr w:type="spellStart"/>
      <w:r w:rsidRPr="008749B7">
        <w:rPr>
          <w:rFonts w:ascii="Times New Roman" w:eastAsia="Times New Roman" w:hAnsi="Times New Roman" w:cs="Times New Roman"/>
          <w:sz w:val="32"/>
          <w:szCs w:val="32"/>
          <w:lang w:eastAsia="ru-RU"/>
        </w:rPr>
        <w:t>стробирующим</w:t>
      </w:r>
      <w:proofErr w:type="spellEnd"/>
      <w:r w:rsidRPr="008749B7">
        <w:rPr>
          <w:rFonts w:ascii="Times New Roman" w:eastAsia="Times New Roman" w:hAnsi="Times New Roman" w:cs="Times New Roman"/>
          <w:sz w:val="32"/>
          <w:szCs w:val="32"/>
          <w:lang w:eastAsia="ru-RU"/>
        </w:rPr>
        <w:t xml:space="preserve"> импульсом. </w:t>
      </w:r>
      <w:proofErr w:type="spellStart"/>
      <w:r w:rsidRPr="008749B7">
        <w:rPr>
          <w:rFonts w:ascii="Times New Roman" w:eastAsia="Times New Roman" w:hAnsi="Times New Roman" w:cs="Times New Roman"/>
          <w:sz w:val="32"/>
          <w:szCs w:val="32"/>
          <w:lang w:eastAsia="ru-RU"/>
        </w:rPr>
        <w:t>Т.о</w:t>
      </w:r>
      <w:proofErr w:type="spellEnd"/>
      <w:r w:rsidRPr="008749B7">
        <w:rPr>
          <w:rFonts w:ascii="Times New Roman" w:eastAsia="Times New Roman" w:hAnsi="Times New Roman" w:cs="Times New Roman"/>
          <w:sz w:val="32"/>
          <w:szCs w:val="32"/>
          <w:lang w:eastAsia="ru-RU"/>
        </w:rPr>
        <w:t xml:space="preserve">., мощные </w:t>
      </w:r>
      <w:proofErr w:type="spellStart"/>
      <w:r w:rsidRPr="008749B7">
        <w:rPr>
          <w:rFonts w:ascii="Times New Roman" w:eastAsia="Times New Roman" w:hAnsi="Times New Roman" w:cs="Times New Roman"/>
          <w:sz w:val="32"/>
          <w:szCs w:val="32"/>
          <w:lang w:eastAsia="ru-RU"/>
        </w:rPr>
        <w:t>радиочастотны</w:t>
      </w:r>
      <w:proofErr w:type="spellEnd"/>
      <w:proofErr w:type="gramStart"/>
      <w:r w:rsidRPr="008749B7">
        <w:rPr>
          <w:rFonts w:ascii="Times New Roman" w:eastAsia="Times New Roman" w:hAnsi="Times New Roman" w:cs="Times New Roman"/>
          <w:sz w:val="32"/>
          <w:szCs w:val="32"/>
          <w:lang w:val="en-US" w:eastAsia="ru-RU"/>
        </w:rPr>
        <w:t>e</w:t>
      </w:r>
      <w:proofErr w:type="gramEnd"/>
      <w:r w:rsidRPr="008749B7">
        <w:rPr>
          <w:rFonts w:ascii="Times New Roman" w:eastAsia="Times New Roman" w:hAnsi="Times New Roman" w:cs="Times New Roman"/>
          <w:sz w:val="32"/>
          <w:szCs w:val="32"/>
          <w:lang w:eastAsia="ru-RU"/>
        </w:rPr>
        <w:t xml:space="preserve"> импульсы на выходе усилителя во времени совпадают с</w:t>
      </w:r>
      <w:r w:rsidRPr="008749B7">
        <w:rPr>
          <w:rFonts w:ascii="Times New Roman" w:eastAsia="Times New Roman" w:hAnsi="Times New Roman" w:cs="Times New Roman"/>
          <w:sz w:val="32"/>
          <w:szCs w:val="32"/>
          <w:lang w:val="en-US" w:eastAsia="ru-RU"/>
        </w:rPr>
        <w:t>o</w:t>
      </w:r>
      <w:r w:rsidRPr="008749B7">
        <w:rPr>
          <w:rFonts w:ascii="Times New Roman" w:eastAsia="Times New Roman" w:hAnsi="Times New Roman" w:cs="Times New Roman"/>
          <w:sz w:val="32"/>
          <w:szCs w:val="32"/>
          <w:lang w:eastAsia="ru-RU"/>
        </w:rPr>
        <w:t xml:space="preserve"> </w:t>
      </w:r>
      <w:proofErr w:type="spellStart"/>
      <w:r w:rsidRPr="008749B7">
        <w:rPr>
          <w:rFonts w:ascii="Times New Roman" w:eastAsia="Times New Roman" w:hAnsi="Times New Roman" w:cs="Times New Roman"/>
          <w:sz w:val="32"/>
          <w:szCs w:val="32"/>
          <w:lang w:eastAsia="ru-RU"/>
        </w:rPr>
        <w:t>стробирующими</w:t>
      </w:r>
      <w:proofErr w:type="spellEnd"/>
      <w:r w:rsidRPr="008749B7">
        <w:rPr>
          <w:rFonts w:ascii="Times New Roman" w:eastAsia="Times New Roman" w:hAnsi="Times New Roman" w:cs="Times New Roman"/>
          <w:sz w:val="32"/>
          <w:szCs w:val="32"/>
          <w:lang w:eastAsia="ru-RU"/>
        </w:rPr>
        <w:t xml:space="preserve"> импульсами. Выходное напряжение усилит</w:t>
      </w:r>
      <w:proofErr w:type="gramStart"/>
      <w:r w:rsidRPr="008749B7">
        <w:rPr>
          <w:rFonts w:ascii="Times New Roman" w:eastAsia="Times New Roman" w:hAnsi="Times New Roman" w:cs="Times New Roman"/>
          <w:sz w:val="32"/>
          <w:szCs w:val="32"/>
          <w:lang w:val="en-US" w:eastAsia="ru-RU"/>
        </w:rPr>
        <w:t>e</w:t>
      </w:r>
      <w:proofErr w:type="gramEnd"/>
      <w:r w:rsidRPr="008749B7">
        <w:rPr>
          <w:rFonts w:ascii="Times New Roman" w:eastAsia="Times New Roman" w:hAnsi="Times New Roman" w:cs="Times New Roman"/>
          <w:sz w:val="32"/>
          <w:szCs w:val="32"/>
          <w:lang w:eastAsia="ru-RU"/>
        </w:rPr>
        <w:t>ля прикладывается к катушке с образцом, в которой с</w:t>
      </w:r>
      <w:r w:rsidRPr="008749B7">
        <w:rPr>
          <w:rFonts w:ascii="Times New Roman" w:eastAsia="Times New Roman" w:hAnsi="Times New Roman" w:cs="Times New Roman"/>
          <w:sz w:val="32"/>
          <w:szCs w:val="32"/>
          <w:lang w:val="en-US" w:eastAsia="ru-RU"/>
        </w:rPr>
        <w:t>o</w:t>
      </w:r>
      <w:proofErr w:type="spellStart"/>
      <w:r w:rsidRPr="008749B7">
        <w:rPr>
          <w:rFonts w:ascii="Times New Roman" w:eastAsia="Times New Roman" w:hAnsi="Times New Roman" w:cs="Times New Roman"/>
          <w:sz w:val="32"/>
          <w:szCs w:val="32"/>
          <w:lang w:eastAsia="ru-RU"/>
        </w:rPr>
        <w:t>здается</w:t>
      </w:r>
      <w:proofErr w:type="spellEnd"/>
      <w:r w:rsidRPr="008749B7">
        <w:rPr>
          <w:rFonts w:ascii="Times New Roman" w:eastAsia="Times New Roman" w:hAnsi="Times New Roman" w:cs="Times New Roman"/>
          <w:sz w:val="32"/>
          <w:szCs w:val="32"/>
          <w:lang w:eastAsia="ru-RU"/>
        </w:rPr>
        <w:t xml:space="preserve"> радиочастотное поле </w:t>
      </w:r>
      <w:r w:rsidRPr="008749B7">
        <w:rPr>
          <w:rFonts w:ascii="Times New Roman" w:eastAsia="Times New Roman" w:hAnsi="Times New Roman" w:cs="Times New Roman"/>
          <w:noProof/>
          <w:position w:val="-4"/>
          <w:sz w:val="32"/>
          <w:szCs w:val="32"/>
          <w:lang w:eastAsia="ru-RU"/>
        </w:rPr>
        <w:drawing>
          <wp:inline distT="0" distB="0" distL="0" distR="0" wp14:anchorId="79C63CA6" wp14:editId="4511991A">
            <wp:extent cx="161925" cy="2000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Если частота генератора ω точно настроена в резонанс, т.е. ω=ω</w:t>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то фаза </w:t>
      </w:r>
      <w:proofErr w:type="spellStart"/>
      <w:r w:rsidRPr="008749B7">
        <w:rPr>
          <w:rFonts w:ascii="Times New Roman" w:eastAsia="Times New Roman" w:hAnsi="Times New Roman" w:cs="Times New Roman"/>
          <w:sz w:val="32"/>
          <w:szCs w:val="32"/>
          <w:lang w:eastAsia="ru-RU"/>
        </w:rPr>
        <w:t>эт</w:t>
      </w:r>
      <w:proofErr w:type="spellEnd"/>
      <w:proofErr w:type="gramStart"/>
      <w:r w:rsidRPr="008749B7">
        <w:rPr>
          <w:rFonts w:ascii="Times New Roman" w:eastAsia="Times New Roman" w:hAnsi="Times New Roman" w:cs="Times New Roman"/>
          <w:sz w:val="32"/>
          <w:szCs w:val="32"/>
          <w:lang w:val="en-US" w:eastAsia="ru-RU"/>
        </w:rPr>
        <w:t>o</w:t>
      </w:r>
      <w:proofErr w:type="spellStart"/>
      <w:proofErr w:type="gramEnd"/>
      <w:r w:rsidRPr="008749B7">
        <w:rPr>
          <w:rFonts w:ascii="Times New Roman" w:eastAsia="Times New Roman" w:hAnsi="Times New Roman" w:cs="Times New Roman"/>
          <w:sz w:val="32"/>
          <w:szCs w:val="32"/>
          <w:lang w:eastAsia="ru-RU"/>
        </w:rPr>
        <w:t>го</w:t>
      </w:r>
      <w:proofErr w:type="spellEnd"/>
      <w:r w:rsidRPr="008749B7">
        <w:rPr>
          <w:rFonts w:ascii="Times New Roman" w:eastAsia="Times New Roman" w:hAnsi="Times New Roman" w:cs="Times New Roman"/>
          <w:sz w:val="32"/>
          <w:szCs w:val="32"/>
          <w:lang w:eastAsia="ru-RU"/>
        </w:rPr>
        <w:t xml:space="preserve"> поля всегда одна и та же в систем</w:t>
      </w:r>
      <w:r w:rsidRPr="008749B7">
        <w:rPr>
          <w:rFonts w:ascii="Times New Roman" w:eastAsia="Times New Roman" w:hAnsi="Times New Roman" w:cs="Times New Roman"/>
          <w:sz w:val="32"/>
          <w:szCs w:val="32"/>
          <w:lang w:val="en-US" w:eastAsia="ru-RU"/>
        </w:rPr>
        <w:t>e</w:t>
      </w:r>
      <w:r w:rsidRPr="008749B7">
        <w:rPr>
          <w:rFonts w:ascii="Times New Roman" w:eastAsia="Times New Roman" w:hAnsi="Times New Roman" w:cs="Times New Roman"/>
          <w:sz w:val="32"/>
          <w:szCs w:val="32"/>
          <w:lang w:eastAsia="ru-RU"/>
        </w:rPr>
        <w:t xml:space="preserve"> координат, вращающейся с частотой ω</w:t>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w:t>
      </w:r>
    </w:p>
    <w:p w:rsidR="008749B7" w:rsidRPr="008749B7" w:rsidRDefault="008749B7" w:rsidP="008749B7">
      <w:pPr>
        <w:keepNext/>
        <w:spacing w:after="0" w:line="240" w:lineRule="auto"/>
        <w:jc w:val="both"/>
        <w:outlineLvl w:val="0"/>
        <w:rPr>
          <w:rFonts w:ascii="Times New Roman" w:eastAsia="Times New Roman" w:hAnsi="Times New Roman" w:cs="Times New Roman"/>
          <w:sz w:val="32"/>
          <w:szCs w:val="32"/>
          <w:lang w:eastAsia="ru-RU"/>
        </w:rPr>
      </w:pPr>
    </w:p>
    <w:p w:rsidR="008749B7" w:rsidRPr="008749B7" w:rsidRDefault="008749B7" w:rsidP="008749B7">
      <w:pPr>
        <w:keepNext/>
        <w:spacing w:after="0" w:line="240" w:lineRule="auto"/>
        <w:jc w:val="center"/>
        <w:outlineLvl w:val="0"/>
        <w:rPr>
          <w:rFonts w:ascii="Times New Roman" w:eastAsia="Times New Roman" w:hAnsi="Times New Roman" w:cs="Times New Roman"/>
          <w:b/>
          <w:bCs/>
          <w:sz w:val="32"/>
          <w:szCs w:val="32"/>
          <w:lang w:eastAsia="ru-RU"/>
        </w:rPr>
      </w:pPr>
      <w:bookmarkStart w:id="3" w:name="_Toc357592182"/>
      <w:bookmarkStart w:id="4" w:name="_GoBack"/>
      <w:bookmarkEnd w:id="4"/>
      <w:r w:rsidRPr="008749B7">
        <w:rPr>
          <w:rFonts w:ascii="Times New Roman" w:eastAsia="Times New Roman" w:hAnsi="Times New Roman" w:cs="Times New Roman"/>
          <w:b/>
          <w:sz w:val="32"/>
          <w:szCs w:val="32"/>
          <w:lang w:eastAsia="ru-RU"/>
        </w:rPr>
        <w:t>Спектрометры ЯМР</w:t>
      </w:r>
      <w:bookmarkEnd w:id="3"/>
      <w:r w:rsidRPr="008749B7">
        <w:rPr>
          <w:rFonts w:ascii="Times New Roman" w:eastAsia="Times New Roman" w:hAnsi="Times New Roman" w:cs="Times New Roman"/>
          <w:b/>
          <w:bCs/>
          <w:sz w:val="32"/>
          <w:szCs w:val="32"/>
          <w:lang w:eastAsia="ru-RU"/>
        </w:rPr>
        <w:t xml:space="preserve">   </w:t>
      </w:r>
    </w:p>
    <w:p w:rsidR="008749B7" w:rsidRPr="008749B7" w:rsidRDefault="008749B7" w:rsidP="008749B7">
      <w:pPr>
        <w:spacing w:after="0" w:line="240" w:lineRule="auto"/>
        <w:jc w:val="both"/>
        <w:rPr>
          <w:rFonts w:ascii="Times New Roman" w:eastAsia="Times New Roman" w:hAnsi="Times New Roman" w:cs="Times New Roman"/>
          <w:sz w:val="32"/>
          <w:szCs w:val="32"/>
          <w:vertAlign w:val="subscript"/>
          <w:lang w:eastAsia="ru-RU"/>
        </w:rPr>
      </w:pPr>
      <w:r w:rsidRPr="008749B7">
        <w:rPr>
          <w:rFonts w:ascii="Times New Roman" w:eastAsia="Times New Roman" w:hAnsi="Times New Roman" w:cs="Times New Roman"/>
          <w:b/>
          <w:bCs/>
          <w:sz w:val="32"/>
          <w:szCs w:val="32"/>
          <w:lang w:eastAsia="ru-RU"/>
        </w:rPr>
        <w:t xml:space="preserve">  </w:t>
      </w:r>
      <w:r w:rsidRPr="008749B7">
        <w:rPr>
          <w:rFonts w:ascii="Times New Roman" w:eastAsia="Times New Roman" w:hAnsi="Times New Roman" w:cs="Times New Roman"/>
          <w:sz w:val="32"/>
          <w:szCs w:val="32"/>
          <w:lang w:eastAsia="ru-RU"/>
        </w:rPr>
        <w:t xml:space="preserve">    Спектрометр ЯМР содержит следующие основные элементы: 1) магнит, создающий </w:t>
      </w:r>
      <w:proofErr w:type="gramStart"/>
      <w:r w:rsidRPr="008749B7">
        <w:rPr>
          <w:rFonts w:ascii="Times New Roman" w:eastAsia="Times New Roman" w:hAnsi="Times New Roman" w:cs="Times New Roman"/>
          <w:sz w:val="32"/>
          <w:szCs w:val="32"/>
          <w:lang w:eastAsia="ru-RU"/>
        </w:rPr>
        <w:t>поляризующую</w:t>
      </w:r>
      <w:proofErr w:type="gramEnd"/>
      <w:r w:rsidRPr="008749B7">
        <w:rPr>
          <w:rFonts w:ascii="Times New Roman" w:eastAsia="Times New Roman" w:hAnsi="Times New Roman" w:cs="Times New Roman"/>
          <w:sz w:val="32"/>
          <w:szCs w:val="32"/>
          <w:lang w:eastAsia="ru-RU"/>
        </w:rPr>
        <w:t xml:space="preserve"> ядерную спин–систему</w:t>
      </w:r>
      <w:r w:rsidRPr="008749B7">
        <w:rPr>
          <w:rFonts w:ascii="Times New Roman" w:eastAsia="Times New Roman" w:hAnsi="Times New Roman" w:cs="Times New Roman"/>
          <w:sz w:val="32"/>
          <w:szCs w:val="32"/>
          <w:vertAlign w:val="subscript"/>
          <w:lang w:eastAsia="ru-RU"/>
        </w:rPr>
        <w:t>;</w:t>
      </w:r>
    </w:p>
    <w:p w:rsidR="008749B7" w:rsidRPr="008749B7" w:rsidRDefault="008749B7" w:rsidP="008749B7">
      <w:pPr>
        <w:spacing w:after="0" w:line="240" w:lineRule="auto"/>
        <w:jc w:val="both"/>
        <w:rPr>
          <w:rFonts w:ascii="Times New Roman" w:eastAsia="Times New Roman" w:hAnsi="Times New Roman" w:cs="Times New Roman"/>
          <w:sz w:val="32"/>
          <w:szCs w:val="32"/>
          <w:vertAlign w:val="subscript"/>
          <w:lang w:eastAsia="ru-RU"/>
        </w:rPr>
      </w:pPr>
      <w:proofErr w:type="gramStart"/>
      <w:r w:rsidRPr="008749B7">
        <w:rPr>
          <w:rFonts w:ascii="Times New Roman" w:eastAsia="Times New Roman" w:hAnsi="Times New Roman" w:cs="Times New Roman"/>
          <w:sz w:val="32"/>
          <w:szCs w:val="32"/>
          <w:lang w:eastAsia="ru-RU"/>
        </w:rPr>
        <w:t xml:space="preserve">2) передатчик, создающий зондирующее поле </w:t>
      </w:r>
      <w:r w:rsidRPr="008749B7">
        <w:rPr>
          <w:rFonts w:ascii="Times New Roman" w:eastAsia="Times New Roman" w:hAnsi="Times New Roman" w:cs="Times New Roman"/>
          <w:noProof/>
          <w:position w:val="-4"/>
          <w:sz w:val="32"/>
          <w:szCs w:val="32"/>
          <w:lang w:eastAsia="ru-RU"/>
        </w:rPr>
        <w:drawing>
          <wp:inline distT="0" distB="0" distL="0" distR="0" wp14:anchorId="4F2B4A65" wp14:editId="4AD1D743">
            <wp:extent cx="161925" cy="2000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3) датчик, в котором под воздействием </w:t>
      </w:r>
      <w:r w:rsidRPr="008749B7">
        <w:rPr>
          <w:rFonts w:ascii="Times New Roman" w:eastAsia="Times New Roman" w:hAnsi="Times New Roman" w:cs="Times New Roman"/>
          <w:noProof/>
          <w:position w:val="-4"/>
          <w:sz w:val="32"/>
          <w:szCs w:val="32"/>
          <w:lang w:eastAsia="ru-RU"/>
        </w:rPr>
        <w:drawing>
          <wp:inline distT="0" distB="0" distL="0" distR="0" wp14:anchorId="6F3C059F" wp14:editId="6CB08E42">
            <wp:extent cx="161925" cy="2000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и </w:t>
      </w:r>
      <w:r w:rsidRPr="008749B7">
        <w:rPr>
          <w:rFonts w:ascii="Times New Roman" w:eastAsia="Times New Roman" w:hAnsi="Times New Roman" w:cs="Times New Roman"/>
          <w:noProof/>
          <w:position w:val="-4"/>
          <w:sz w:val="32"/>
          <w:szCs w:val="32"/>
          <w:lang w:eastAsia="ru-RU"/>
        </w:rPr>
        <w:drawing>
          <wp:inline distT="0" distB="0" distL="0" distR="0" wp14:anchorId="4C4E7096" wp14:editId="78421902">
            <wp:extent cx="161925" cy="2000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xml:space="preserve"> в образце возникает сигнал ЯМР; 4) приемник, усиливающий этот сигнал; 5) систему регистрации (самописец, магнитная запись, осциллоскоп и т.д.); 6) устройства обработки информации (интегратор, многоканальный накопитель спектров); 7) систему стабилизации резонансных условий; 8) систему </w:t>
      </w:r>
      <w:proofErr w:type="spellStart"/>
      <w:r w:rsidRPr="008749B7">
        <w:rPr>
          <w:rFonts w:ascii="Times New Roman" w:eastAsia="Times New Roman" w:hAnsi="Times New Roman" w:cs="Times New Roman"/>
          <w:sz w:val="32"/>
          <w:szCs w:val="32"/>
          <w:lang w:eastAsia="ru-RU"/>
        </w:rPr>
        <w:t>термостатирования</w:t>
      </w:r>
      <w:proofErr w:type="spellEnd"/>
      <w:r w:rsidRPr="008749B7">
        <w:rPr>
          <w:rFonts w:ascii="Times New Roman" w:eastAsia="Times New Roman" w:hAnsi="Times New Roman" w:cs="Times New Roman"/>
          <w:sz w:val="32"/>
          <w:szCs w:val="32"/>
          <w:lang w:eastAsia="ru-RU"/>
        </w:rPr>
        <w:t xml:space="preserve"> образца;</w:t>
      </w:r>
      <w:proofErr w:type="gramEnd"/>
      <w:r w:rsidRPr="008749B7">
        <w:rPr>
          <w:rFonts w:ascii="Times New Roman" w:eastAsia="Times New Roman" w:hAnsi="Times New Roman" w:cs="Times New Roman"/>
          <w:sz w:val="32"/>
          <w:szCs w:val="32"/>
          <w:lang w:eastAsia="ru-RU"/>
        </w:rPr>
        <w:t xml:space="preserve"> </w:t>
      </w:r>
      <w:proofErr w:type="gramStart"/>
      <w:r w:rsidRPr="008749B7">
        <w:rPr>
          <w:rFonts w:ascii="Times New Roman" w:eastAsia="Times New Roman" w:hAnsi="Times New Roman" w:cs="Times New Roman"/>
          <w:sz w:val="32"/>
          <w:szCs w:val="32"/>
          <w:lang w:eastAsia="ru-RU"/>
        </w:rPr>
        <w:t xml:space="preserve">9) передатчик, создающий поле </w:t>
      </w:r>
      <w:r w:rsidRPr="008749B7">
        <w:rPr>
          <w:rFonts w:ascii="Times New Roman" w:eastAsia="Times New Roman" w:hAnsi="Times New Roman" w:cs="Times New Roman"/>
          <w:noProof/>
          <w:position w:val="-4"/>
          <w:sz w:val="32"/>
          <w:szCs w:val="32"/>
          <w:lang w:eastAsia="ru-RU"/>
        </w:rPr>
        <w:drawing>
          <wp:inline distT="0" distB="0" distL="0" distR="0" wp14:anchorId="1AC65EDC" wp14:editId="4731DE6F">
            <wp:extent cx="161925" cy="2000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2</w:t>
      </w:r>
      <w:r w:rsidRPr="008749B7">
        <w:rPr>
          <w:rFonts w:ascii="Times New Roman" w:eastAsia="Times New Roman" w:hAnsi="Times New Roman" w:cs="Times New Roman"/>
          <w:sz w:val="32"/>
          <w:szCs w:val="32"/>
          <w:lang w:eastAsia="ru-RU"/>
        </w:rPr>
        <w:t xml:space="preserve"> для двойных резонансов; 10) систему программирования регистрации ЯМР: для спин - спектрометра – </w:t>
      </w:r>
      <w:r w:rsidRPr="008749B7">
        <w:rPr>
          <w:rFonts w:ascii="Times New Roman" w:eastAsia="Times New Roman" w:hAnsi="Times New Roman" w:cs="Times New Roman"/>
          <w:sz w:val="32"/>
          <w:szCs w:val="32"/>
          <w:lang w:eastAsia="ru-RU"/>
        </w:rPr>
        <w:lastRenderedPageBreak/>
        <w:t xml:space="preserve">развертку поля </w:t>
      </w:r>
      <w:r w:rsidRPr="008749B7">
        <w:rPr>
          <w:rFonts w:ascii="Times New Roman" w:eastAsia="Times New Roman" w:hAnsi="Times New Roman" w:cs="Times New Roman"/>
          <w:noProof/>
          <w:position w:val="-4"/>
          <w:sz w:val="32"/>
          <w:szCs w:val="32"/>
          <w:lang w:eastAsia="ru-RU"/>
        </w:rPr>
        <w:drawing>
          <wp:inline distT="0" distB="0" distL="0" distR="0" wp14:anchorId="5F2F3139" wp14:editId="30803CF0">
            <wp:extent cx="161925" cy="200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или частоты </w:t>
      </w:r>
      <w:r w:rsidRPr="008749B7">
        <w:rPr>
          <w:rFonts w:ascii="Times New Roman" w:eastAsia="Times New Roman" w:hAnsi="Times New Roman" w:cs="Times New Roman"/>
          <w:sz w:val="32"/>
          <w:szCs w:val="32"/>
          <w:lang w:eastAsia="ru-RU"/>
        </w:rPr>
        <w:sym w:font="Symbol" w:char="F06E"/>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в заданном интервале с необходимой скоростью, требуемой числом реализаций спектра; для импульсных спектрометров – выбор числа, амплитуды и длительностей зондирующих импульсов, времени отслеживания каждой точки и числа точек </w:t>
      </w:r>
      <w:proofErr w:type="spellStart"/>
      <w:r w:rsidRPr="008749B7">
        <w:rPr>
          <w:rFonts w:ascii="Times New Roman" w:eastAsia="Times New Roman" w:hAnsi="Times New Roman" w:cs="Times New Roman"/>
          <w:sz w:val="32"/>
          <w:szCs w:val="32"/>
          <w:lang w:eastAsia="ru-RU"/>
        </w:rPr>
        <w:t>интерферрограммы</w:t>
      </w:r>
      <w:proofErr w:type="spellEnd"/>
      <w:r w:rsidRPr="008749B7">
        <w:rPr>
          <w:rFonts w:ascii="Times New Roman" w:eastAsia="Times New Roman" w:hAnsi="Times New Roman" w:cs="Times New Roman"/>
          <w:sz w:val="32"/>
          <w:szCs w:val="32"/>
          <w:lang w:eastAsia="ru-RU"/>
        </w:rPr>
        <w:t xml:space="preserve">, времени повторения </w:t>
      </w:r>
      <w:proofErr w:type="spellStart"/>
      <w:r w:rsidRPr="008749B7">
        <w:rPr>
          <w:rFonts w:ascii="Times New Roman" w:eastAsia="Times New Roman" w:hAnsi="Times New Roman" w:cs="Times New Roman"/>
          <w:sz w:val="32"/>
          <w:szCs w:val="32"/>
          <w:lang w:eastAsia="ru-RU"/>
        </w:rPr>
        <w:t>интерферрограммы</w:t>
      </w:r>
      <w:proofErr w:type="spellEnd"/>
      <w:r w:rsidRPr="008749B7">
        <w:rPr>
          <w:rFonts w:ascii="Times New Roman" w:eastAsia="Times New Roman" w:hAnsi="Times New Roman" w:cs="Times New Roman"/>
          <w:sz w:val="32"/>
          <w:szCs w:val="32"/>
          <w:lang w:eastAsia="ru-RU"/>
        </w:rPr>
        <w:t xml:space="preserve">, числа циклов накопления </w:t>
      </w:r>
      <w:proofErr w:type="spellStart"/>
      <w:r w:rsidRPr="008749B7">
        <w:rPr>
          <w:rFonts w:ascii="Times New Roman" w:eastAsia="Times New Roman" w:hAnsi="Times New Roman" w:cs="Times New Roman"/>
          <w:sz w:val="32"/>
          <w:szCs w:val="32"/>
          <w:lang w:eastAsia="ru-RU"/>
        </w:rPr>
        <w:t>интерферрограммы</w:t>
      </w:r>
      <w:proofErr w:type="spellEnd"/>
      <w:r w:rsidRPr="008749B7">
        <w:rPr>
          <w:rFonts w:ascii="Times New Roman" w:eastAsia="Times New Roman" w:hAnsi="Times New Roman" w:cs="Times New Roman"/>
          <w:sz w:val="32"/>
          <w:szCs w:val="32"/>
          <w:lang w:eastAsia="ru-RU"/>
        </w:rPr>
        <w:t>;</w:t>
      </w:r>
      <w:proofErr w:type="gramEnd"/>
      <w:r w:rsidRPr="008749B7">
        <w:rPr>
          <w:rFonts w:ascii="Times New Roman" w:eastAsia="Times New Roman" w:hAnsi="Times New Roman" w:cs="Times New Roman"/>
          <w:sz w:val="32"/>
          <w:szCs w:val="32"/>
          <w:lang w:eastAsia="ru-RU"/>
        </w:rPr>
        <w:t xml:space="preserve"> 11) системы коррекции магнитного поля. Это схематическое перечисление показывает, что </w:t>
      </w:r>
      <w:proofErr w:type="gramStart"/>
      <w:r w:rsidRPr="008749B7">
        <w:rPr>
          <w:rFonts w:ascii="Times New Roman" w:eastAsia="Times New Roman" w:hAnsi="Times New Roman" w:cs="Times New Roman"/>
          <w:sz w:val="32"/>
          <w:szCs w:val="32"/>
          <w:lang w:eastAsia="ru-RU"/>
        </w:rPr>
        <w:t>современный</w:t>
      </w:r>
      <w:proofErr w:type="gramEnd"/>
      <w:r w:rsidRPr="008749B7">
        <w:rPr>
          <w:rFonts w:ascii="Times New Roman" w:eastAsia="Times New Roman" w:hAnsi="Times New Roman" w:cs="Times New Roman"/>
          <w:sz w:val="32"/>
          <w:szCs w:val="32"/>
          <w:lang w:eastAsia="ru-RU"/>
        </w:rPr>
        <w:t xml:space="preserve"> ЯМР–спектрометр – сложная измерительная система.</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По назначению ЯМР - спектрометры делят на приборы высокого и низкого разрешения. Граница здесь условная, и чаще, все  характеристики ЯМР - спектрометров высокого и низкого разрешения объединяют в одном универсальном приборе. Типичный прибор низкого разрешения имеет магнит, обеспечивающий относительное разрешение порядка 10</w:t>
      </w:r>
      <w:r w:rsidRPr="008749B7">
        <w:rPr>
          <w:rFonts w:ascii="Times New Roman" w:eastAsia="Times New Roman" w:hAnsi="Times New Roman" w:cs="Times New Roman"/>
          <w:sz w:val="32"/>
          <w:szCs w:val="32"/>
          <w:vertAlign w:val="superscript"/>
          <w:lang w:eastAsia="ru-RU"/>
        </w:rPr>
        <w:t>-6</w:t>
      </w:r>
      <w:r w:rsidRPr="008749B7">
        <w:rPr>
          <w:rFonts w:ascii="Times New Roman" w:eastAsia="Times New Roman" w:hAnsi="Times New Roman" w:cs="Times New Roman"/>
          <w:sz w:val="32"/>
          <w:szCs w:val="32"/>
          <w:lang w:eastAsia="ru-RU"/>
        </w:rPr>
        <w:t xml:space="preserve"> ч</w:t>
      </w:r>
      <w:r w:rsidRPr="008749B7">
        <w:rPr>
          <w:rFonts w:ascii="Times New Roman" w:eastAsia="Times New Roman" w:hAnsi="Times New Roman" w:cs="Times New Roman"/>
          <w:sz w:val="32"/>
          <w:szCs w:val="32"/>
          <w:vertAlign w:val="superscript"/>
          <w:lang w:eastAsia="ru-RU"/>
        </w:rPr>
        <w:t>-1</w:t>
      </w:r>
      <w:r w:rsidRPr="008749B7">
        <w:rPr>
          <w:rFonts w:ascii="Times New Roman" w:eastAsia="Times New Roman" w:hAnsi="Times New Roman" w:cs="Times New Roman"/>
          <w:sz w:val="32"/>
          <w:szCs w:val="32"/>
          <w:lang w:eastAsia="ru-RU"/>
        </w:rPr>
        <w:t xml:space="preserve">, возможность регистрации ЯМР многих магнитных ядер в широком интервале температур, сопряжение с системой обработки данных, гониометр для кристаллофизических измерений. </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Для обеспечения высокой чувствительности применяется модуляционный метод наблюдения сигнала: поле </w:t>
      </w:r>
      <w:r w:rsidRPr="008749B7">
        <w:rPr>
          <w:rFonts w:ascii="Times New Roman" w:eastAsia="Times New Roman" w:hAnsi="Times New Roman" w:cs="Times New Roman"/>
          <w:noProof/>
          <w:position w:val="-4"/>
          <w:sz w:val="32"/>
          <w:szCs w:val="32"/>
          <w:lang w:eastAsia="ru-RU"/>
        </w:rPr>
        <w:drawing>
          <wp:inline distT="0" distB="0" distL="0" distR="0" wp14:anchorId="42AE85E0" wp14:editId="3C52AF2D">
            <wp:extent cx="161925" cy="2000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модулируется по синусоидальному закону; частота </w:t>
      </w:r>
      <w:r w:rsidRPr="008749B7">
        <w:rPr>
          <w:rFonts w:ascii="Times New Roman" w:eastAsia="Times New Roman" w:hAnsi="Times New Roman" w:cs="Times New Roman"/>
          <w:sz w:val="32"/>
          <w:szCs w:val="32"/>
          <w:lang w:eastAsia="ru-RU"/>
        </w:rPr>
        <w:sym w:font="Symbol" w:char="F06E"/>
      </w:r>
      <w:r w:rsidRPr="008749B7">
        <w:rPr>
          <w:rFonts w:ascii="Times New Roman" w:eastAsia="Times New Roman" w:hAnsi="Times New Roman" w:cs="Times New Roman"/>
          <w:sz w:val="32"/>
          <w:szCs w:val="32"/>
          <w:vertAlign w:val="subscript"/>
          <w:lang w:val="en-US" w:eastAsia="ru-RU"/>
        </w:rPr>
        <w:t>m</w:t>
      </w:r>
      <w:r w:rsidRPr="008749B7">
        <w:rPr>
          <w:rFonts w:ascii="Times New Roman" w:eastAsia="Times New Roman" w:hAnsi="Times New Roman" w:cs="Times New Roman"/>
          <w:sz w:val="32"/>
          <w:szCs w:val="32"/>
          <w:vertAlign w:val="subscript"/>
          <w:lang w:eastAsia="ru-RU"/>
        </w:rPr>
        <w:t xml:space="preserve"> </w:t>
      </w:r>
      <w:r w:rsidRPr="008749B7">
        <w:rPr>
          <w:rFonts w:ascii="Times New Roman" w:eastAsia="Times New Roman" w:hAnsi="Times New Roman" w:cs="Times New Roman"/>
          <w:sz w:val="32"/>
          <w:szCs w:val="32"/>
          <w:lang w:eastAsia="ru-RU"/>
        </w:rPr>
        <w:t xml:space="preserve"> и амплитуда А</w:t>
      </w:r>
      <w:proofErr w:type="gramStart"/>
      <w:r w:rsidRPr="008749B7">
        <w:rPr>
          <w:rFonts w:ascii="Times New Roman" w:eastAsia="Times New Roman" w:hAnsi="Times New Roman" w:cs="Times New Roman"/>
          <w:sz w:val="32"/>
          <w:szCs w:val="32"/>
          <w:vertAlign w:val="subscript"/>
          <w:lang w:val="en-US" w:eastAsia="ru-RU"/>
        </w:rPr>
        <w:t>m</w:t>
      </w:r>
      <w:proofErr w:type="gramEnd"/>
      <w:r w:rsidRPr="008749B7">
        <w:rPr>
          <w:rFonts w:ascii="Times New Roman" w:eastAsia="Times New Roman" w:hAnsi="Times New Roman" w:cs="Times New Roman"/>
          <w:sz w:val="32"/>
          <w:szCs w:val="32"/>
          <w:lang w:eastAsia="ru-RU"/>
        </w:rPr>
        <w:t xml:space="preserve"> выбираются из соображений оптимизации чувствительности и вносимых такой модуляцией искажений сигнала. Поскольку в кристаллах время спин- решеточной релаксации Т</w:t>
      </w:r>
      <w:proofErr w:type="gramStart"/>
      <w:r w:rsidRPr="008749B7">
        <w:rPr>
          <w:rFonts w:ascii="Times New Roman" w:eastAsia="Times New Roman" w:hAnsi="Times New Roman" w:cs="Times New Roman"/>
          <w:sz w:val="32"/>
          <w:szCs w:val="32"/>
          <w:vertAlign w:val="subscript"/>
          <w:lang w:eastAsia="ru-RU"/>
        </w:rPr>
        <w:t>1</w:t>
      </w:r>
      <w:proofErr w:type="gramEnd"/>
      <w:r w:rsidRPr="008749B7">
        <w:rPr>
          <w:rFonts w:ascii="Times New Roman" w:eastAsia="Times New Roman" w:hAnsi="Times New Roman" w:cs="Times New Roman"/>
          <w:sz w:val="32"/>
          <w:szCs w:val="32"/>
          <w:vertAlign w:val="subscript"/>
          <w:lang w:eastAsia="ru-RU"/>
        </w:rPr>
        <w:t xml:space="preserve"> </w:t>
      </w:r>
      <w:r w:rsidRPr="008749B7">
        <w:rPr>
          <w:rFonts w:ascii="Times New Roman" w:eastAsia="Times New Roman" w:hAnsi="Times New Roman" w:cs="Times New Roman"/>
          <w:sz w:val="32"/>
          <w:szCs w:val="32"/>
          <w:lang w:eastAsia="ru-RU"/>
        </w:rPr>
        <w:t xml:space="preserve">может достигать нескольких часов, спектрометр низкого разрешения обеспечивает регистрацию ЯМР при  малых уровнях радиочастотного поля </w:t>
      </w:r>
      <w:r w:rsidRPr="008749B7">
        <w:rPr>
          <w:rFonts w:ascii="Times New Roman" w:eastAsia="Times New Roman" w:hAnsi="Times New Roman" w:cs="Times New Roman"/>
          <w:noProof/>
          <w:position w:val="-4"/>
          <w:sz w:val="32"/>
          <w:szCs w:val="32"/>
          <w:lang w:eastAsia="ru-RU"/>
        </w:rPr>
        <w:drawing>
          <wp:inline distT="0" distB="0" distL="0" distR="0" wp14:anchorId="4B173228" wp14:editId="53EBF615">
            <wp:extent cx="161925" cy="2000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1</w:t>
      </w:r>
      <w:r w:rsidRPr="008749B7">
        <w:rPr>
          <w:rFonts w:ascii="Times New Roman" w:eastAsia="Times New Roman" w:hAnsi="Times New Roman" w:cs="Times New Roman"/>
          <w:sz w:val="32"/>
          <w:szCs w:val="32"/>
          <w:lang w:eastAsia="ru-RU"/>
        </w:rPr>
        <w:t>, чтобы избежать насыщения сигнала. Чувствительность модуляционного метода зависит от отношения А</w:t>
      </w:r>
      <w:proofErr w:type="gramStart"/>
      <w:r w:rsidRPr="008749B7">
        <w:rPr>
          <w:rFonts w:ascii="Times New Roman" w:eastAsia="Times New Roman" w:hAnsi="Times New Roman" w:cs="Times New Roman"/>
          <w:sz w:val="32"/>
          <w:szCs w:val="32"/>
          <w:vertAlign w:val="subscript"/>
          <w:lang w:val="en-US" w:eastAsia="ru-RU"/>
        </w:rPr>
        <w:t>m</w:t>
      </w:r>
      <w:proofErr w:type="gramEnd"/>
      <w:r w:rsidRPr="008749B7">
        <w:rPr>
          <w:rFonts w:ascii="Times New Roman" w:eastAsia="Times New Roman" w:hAnsi="Times New Roman" w:cs="Times New Roman"/>
          <w:sz w:val="32"/>
          <w:szCs w:val="32"/>
          <w:lang w:eastAsia="ru-RU"/>
        </w:rPr>
        <w:t>/</w:t>
      </w:r>
      <w:r w:rsidRPr="008749B7">
        <w:rPr>
          <w:rFonts w:ascii="Times New Roman" w:eastAsia="Times New Roman" w:hAnsi="Times New Roman" w:cs="Times New Roman"/>
          <w:sz w:val="32"/>
          <w:szCs w:val="32"/>
          <w:lang w:eastAsia="ru-RU"/>
        </w:rPr>
        <w:sym w:font="Symbol" w:char="F064"/>
      </w:r>
      <w:r w:rsidRPr="008749B7">
        <w:rPr>
          <w:rFonts w:ascii="Times New Roman" w:eastAsia="Times New Roman" w:hAnsi="Times New Roman" w:cs="Times New Roman"/>
          <w:sz w:val="32"/>
          <w:szCs w:val="32"/>
          <w:lang w:eastAsia="ru-RU"/>
        </w:rPr>
        <w:t xml:space="preserve">, причем это отношение для слабых сигналов приходится выбирать сравнимым с единицей. Тогда возникает сильное модуляционное уширение, которое необходимо учитывать при обработке сигналов. </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В последнее время все большую популярность приобретают импульсные методы регистрации широких линий ЯМР в твердых телах, однако здесь возникают свои трудности. Чтобы возбудить одинаковым образом  все переходы в спиновой системе, необходимо применять  короткие импульсы длительностью </w:t>
      </w:r>
      <w:proofErr w:type="gramStart"/>
      <w:r w:rsidRPr="008749B7">
        <w:rPr>
          <w:rFonts w:ascii="Times New Roman" w:eastAsia="Times New Roman" w:hAnsi="Times New Roman" w:cs="Times New Roman"/>
          <w:sz w:val="32"/>
          <w:szCs w:val="32"/>
          <w:lang w:val="en-US" w:eastAsia="ru-RU"/>
        </w:rPr>
        <w:t>t</w:t>
      </w:r>
      <w:proofErr w:type="gramEnd"/>
      <w:r w:rsidRPr="008749B7">
        <w:rPr>
          <w:rFonts w:ascii="Times New Roman" w:eastAsia="Times New Roman" w:hAnsi="Times New Roman" w:cs="Times New Roman"/>
          <w:sz w:val="32"/>
          <w:szCs w:val="32"/>
          <w:vertAlign w:val="subscript"/>
          <w:lang w:eastAsia="ru-RU"/>
        </w:rPr>
        <w:t>и</w:t>
      </w:r>
      <w:r w:rsidRPr="008749B7">
        <w:rPr>
          <w:rFonts w:ascii="Times New Roman" w:eastAsia="Times New Roman" w:hAnsi="Times New Roman" w:cs="Times New Roman"/>
          <w:sz w:val="32"/>
          <w:szCs w:val="32"/>
          <w:lang w:eastAsia="ru-RU"/>
        </w:rPr>
        <w:sym w:font="Symbol" w:char="F0A3"/>
      </w:r>
      <w:r w:rsidRPr="008749B7">
        <w:rPr>
          <w:rFonts w:ascii="Times New Roman" w:eastAsia="Times New Roman" w:hAnsi="Times New Roman" w:cs="Times New Roman"/>
          <w:sz w:val="32"/>
          <w:szCs w:val="32"/>
          <w:lang w:eastAsia="ru-RU"/>
        </w:rPr>
        <w:t xml:space="preserve">1 </w:t>
      </w:r>
      <w:proofErr w:type="spellStart"/>
      <w:r w:rsidRPr="008749B7">
        <w:rPr>
          <w:rFonts w:ascii="Times New Roman" w:eastAsia="Times New Roman" w:hAnsi="Times New Roman" w:cs="Times New Roman"/>
          <w:sz w:val="32"/>
          <w:szCs w:val="32"/>
          <w:lang w:eastAsia="ru-RU"/>
        </w:rPr>
        <w:t>мкс</w:t>
      </w:r>
      <w:proofErr w:type="spellEnd"/>
      <w:r w:rsidRPr="008749B7">
        <w:rPr>
          <w:rFonts w:ascii="Times New Roman" w:eastAsia="Times New Roman" w:hAnsi="Times New Roman" w:cs="Times New Roman"/>
          <w:sz w:val="32"/>
          <w:szCs w:val="32"/>
          <w:lang w:eastAsia="ru-RU"/>
        </w:rPr>
        <w:t>; это требует мощных источников радиочастотных колебаний. Кроме того, временный отклик спиновой системы для широких линий (Т</w:t>
      </w:r>
      <w:proofErr w:type="gramStart"/>
      <w:r w:rsidRPr="008749B7">
        <w:rPr>
          <w:rFonts w:ascii="Times New Roman" w:eastAsia="Times New Roman" w:hAnsi="Times New Roman" w:cs="Times New Roman"/>
          <w:sz w:val="32"/>
          <w:szCs w:val="32"/>
          <w:vertAlign w:val="subscript"/>
          <w:lang w:eastAsia="ru-RU"/>
        </w:rPr>
        <w:t>2</w:t>
      </w:r>
      <w:proofErr w:type="gramEnd"/>
      <w:r w:rsidRPr="008749B7">
        <w:rPr>
          <w:rFonts w:ascii="Times New Roman" w:eastAsia="Times New Roman" w:hAnsi="Times New Roman" w:cs="Times New Roman"/>
          <w:sz w:val="32"/>
          <w:szCs w:val="32"/>
          <w:lang w:eastAsia="ru-RU"/>
        </w:rPr>
        <w:t xml:space="preserve">~10 </w:t>
      </w:r>
      <w:proofErr w:type="spellStart"/>
      <w:r w:rsidRPr="008749B7">
        <w:rPr>
          <w:rFonts w:ascii="Times New Roman" w:eastAsia="Times New Roman" w:hAnsi="Times New Roman" w:cs="Times New Roman"/>
          <w:sz w:val="32"/>
          <w:szCs w:val="32"/>
          <w:lang w:eastAsia="ru-RU"/>
        </w:rPr>
        <w:t>мкс</w:t>
      </w:r>
      <w:proofErr w:type="spellEnd"/>
      <w:r w:rsidRPr="008749B7">
        <w:rPr>
          <w:rFonts w:ascii="Times New Roman" w:eastAsia="Times New Roman" w:hAnsi="Times New Roman" w:cs="Times New Roman"/>
          <w:sz w:val="32"/>
          <w:szCs w:val="32"/>
          <w:lang w:eastAsia="ru-RU"/>
        </w:rPr>
        <w:t xml:space="preserve">) затухает очень быстро; чтобы за несколько </w:t>
      </w:r>
      <w:r w:rsidRPr="008749B7">
        <w:rPr>
          <w:rFonts w:ascii="Times New Roman" w:eastAsia="Times New Roman" w:hAnsi="Times New Roman" w:cs="Times New Roman"/>
          <w:sz w:val="32"/>
          <w:szCs w:val="32"/>
          <w:lang w:eastAsia="ru-RU"/>
        </w:rPr>
        <w:lastRenderedPageBreak/>
        <w:t xml:space="preserve">микросекунд произвести достаточное число отсчетов, необходим аналого-цифровой преобразователь с быстродействием порядка 0,1 </w:t>
      </w:r>
      <w:proofErr w:type="spellStart"/>
      <w:r w:rsidRPr="008749B7">
        <w:rPr>
          <w:rFonts w:ascii="Times New Roman" w:eastAsia="Times New Roman" w:hAnsi="Times New Roman" w:cs="Times New Roman"/>
          <w:sz w:val="32"/>
          <w:szCs w:val="32"/>
          <w:lang w:eastAsia="ru-RU"/>
        </w:rPr>
        <w:t>мкс</w:t>
      </w:r>
      <w:proofErr w:type="spellEnd"/>
      <w:r w:rsidRPr="008749B7">
        <w:rPr>
          <w:rFonts w:ascii="Times New Roman" w:eastAsia="Times New Roman" w:hAnsi="Times New Roman" w:cs="Times New Roman"/>
          <w:sz w:val="32"/>
          <w:szCs w:val="32"/>
          <w:lang w:eastAsia="ru-RU"/>
        </w:rPr>
        <w:t xml:space="preserve"> канал.</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Большие трудности возникают из-за звона контура в датчике и перегрузки приемника после мощного импульса. Преимуществом импульсной техники является то, что в одном эксперименте могут быть определены все параметры ядерного магнетизма в образце – моменты, форма линии и времена релаксации. По теореме Фурье, большие частоты соответствуют малым временам. Поэтому создаются импульсные методы для анализа явлений, происходящих через ничтожно малое время после окончания импульса. Они повышают точность определения высших моментов линии ЯМР вплоть до </w:t>
      </w:r>
      <w:r w:rsidRPr="008749B7">
        <w:rPr>
          <w:rFonts w:ascii="Times New Roman" w:eastAsia="Times New Roman" w:hAnsi="Times New Roman" w:cs="Times New Roman"/>
          <w:i/>
          <w:iCs/>
          <w:sz w:val="32"/>
          <w:szCs w:val="32"/>
          <w:lang w:val="en-US" w:eastAsia="ru-RU"/>
        </w:rPr>
        <w:t>n</w:t>
      </w:r>
      <w:r w:rsidRPr="008749B7">
        <w:rPr>
          <w:rFonts w:ascii="Times New Roman" w:eastAsia="Times New Roman" w:hAnsi="Times New Roman" w:cs="Times New Roman"/>
          <w:sz w:val="32"/>
          <w:szCs w:val="32"/>
          <w:lang w:eastAsia="ru-RU"/>
        </w:rPr>
        <w:t>=14.</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Для реализации импульсного сужения (высокого разрешения в твердом теле) число импульсных каналов передатчика должно быть не меньше четырех. Мощные импульсы формируются в режиме усиления колебаний, создаваемых точным задающим генератором. Длительность его работы должна быть достаточно велика для реализации требуемой точности настройки частоты и фазы радиочастотного заполнения импульсов. Кроме того, когерентность спектрометра обеспечивает возможность синхронного детектирования по высокой частоте для повышения чувствительности.</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Наряду с синхронным детектированием очень широко применяется накопление сигналов с помощью многоканальных накопителей. Стабильность ЯМР - спектрометров обеспечивает долговременное однозначное соответствие каждого спектрального интервала </w:t>
      </w:r>
      <w:r w:rsidRPr="008749B7">
        <w:rPr>
          <w:rFonts w:ascii="Times New Roman" w:eastAsia="Times New Roman" w:hAnsi="Times New Roman" w:cs="Times New Roman"/>
          <w:sz w:val="32"/>
          <w:szCs w:val="32"/>
          <w:lang w:eastAsia="ru-RU"/>
        </w:rPr>
        <w:sym w:font="Symbol" w:char="F044"/>
      </w:r>
      <w:r w:rsidRPr="008749B7">
        <w:rPr>
          <w:rFonts w:ascii="Times New Roman" w:eastAsia="Times New Roman" w:hAnsi="Times New Roman" w:cs="Times New Roman"/>
          <w:sz w:val="32"/>
          <w:szCs w:val="32"/>
          <w:lang w:eastAsia="ru-RU"/>
        </w:rPr>
        <w:sym w:font="Symbol" w:char="F06E"/>
      </w:r>
      <w:r w:rsidRPr="008749B7">
        <w:rPr>
          <w:rFonts w:ascii="Times New Roman" w:eastAsia="Times New Roman" w:hAnsi="Times New Roman" w:cs="Times New Roman"/>
          <w:sz w:val="32"/>
          <w:szCs w:val="32"/>
          <w:lang w:eastAsia="ru-RU"/>
        </w:rPr>
        <w:t xml:space="preserve"> номеру канала памяти накопителя.</w:t>
      </w:r>
    </w:p>
    <w:p w:rsidR="008749B7" w:rsidRPr="008749B7" w:rsidRDefault="008749B7" w:rsidP="008749B7">
      <w:pPr>
        <w:spacing w:after="0" w:line="240" w:lineRule="auto"/>
        <w:jc w:val="both"/>
        <w:rPr>
          <w:rFonts w:ascii="Times New Roman" w:eastAsia="Times New Roman" w:hAnsi="Times New Roman" w:cs="Times New Roman"/>
          <w:sz w:val="32"/>
          <w:szCs w:val="32"/>
          <w:lang w:eastAsia="ru-RU"/>
        </w:rPr>
      </w:pPr>
      <w:r w:rsidRPr="008749B7">
        <w:rPr>
          <w:rFonts w:ascii="Times New Roman" w:eastAsia="Times New Roman" w:hAnsi="Times New Roman" w:cs="Times New Roman"/>
          <w:sz w:val="32"/>
          <w:szCs w:val="32"/>
          <w:lang w:eastAsia="ru-RU"/>
        </w:rPr>
        <w:t xml:space="preserve">     Спектрометры высокого разрешения по способу нахождения условий резонанса разделяются на </w:t>
      </w:r>
      <w:r w:rsidRPr="008749B7">
        <w:rPr>
          <w:rFonts w:ascii="Times New Roman" w:eastAsia="Times New Roman" w:hAnsi="Times New Roman" w:cs="Times New Roman"/>
          <w:i/>
          <w:iCs/>
          <w:sz w:val="32"/>
          <w:szCs w:val="32"/>
          <w:lang w:eastAsia="ru-RU"/>
        </w:rPr>
        <w:t>стационарные</w:t>
      </w:r>
      <w:r w:rsidRPr="008749B7">
        <w:rPr>
          <w:rFonts w:ascii="Times New Roman" w:eastAsia="Times New Roman" w:hAnsi="Times New Roman" w:cs="Times New Roman"/>
          <w:sz w:val="32"/>
          <w:szCs w:val="32"/>
          <w:lang w:eastAsia="ru-RU"/>
        </w:rPr>
        <w:t xml:space="preserve"> и </w:t>
      </w:r>
      <w:r w:rsidRPr="008749B7">
        <w:rPr>
          <w:rFonts w:ascii="Times New Roman" w:eastAsia="Times New Roman" w:hAnsi="Times New Roman" w:cs="Times New Roman"/>
          <w:i/>
          <w:iCs/>
          <w:sz w:val="32"/>
          <w:szCs w:val="32"/>
          <w:lang w:eastAsia="ru-RU"/>
        </w:rPr>
        <w:t xml:space="preserve">импульсные </w:t>
      </w:r>
      <w:r w:rsidRPr="008749B7">
        <w:rPr>
          <w:rFonts w:ascii="Times New Roman" w:eastAsia="Times New Roman" w:hAnsi="Times New Roman" w:cs="Times New Roman"/>
          <w:sz w:val="32"/>
          <w:szCs w:val="32"/>
          <w:lang w:eastAsia="ru-RU"/>
        </w:rPr>
        <w:t>спектрометры. В стационарных спектрометрах резонанс находится изменением (</w:t>
      </w:r>
      <w:r w:rsidRPr="008749B7">
        <w:rPr>
          <w:rFonts w:ascii="Times New Roman" w:eastAsia="Times New Roman" w:hAnsi="Times New Roman" w:cs="Times New Roman"/>
          <w:i/>
          <w:iCs/>
          <w:sz w:val="32"/>
          <w:szCs w:val="32"/>
          <w:lang w:eastAsia="ru-RU"/>
        </w:rPr>
        <w:t>разверткой</w:t>
      </w:r>
      <w:r w:rsidRPr="008749B7">
        <w:rPr>
          <w:rFonts w:ascii="Times New Roman" w:eastAsia="Times New Roman" w:hAnsi="Times New Roman" w:cs="Times New Roman"/>
          <w:sz w:val="32"/>
          <w:szCs w:val="32"/>
          <w:lang w:eastAsia="ru-RU"/>
        </w:rPr>
        <w:t>) одного из параметров (</w:t>
      </w:r>
      <w:r w:rsidRPr="008749B7">
        <w:rPr>
          <w:rFonts w:ascii="Times New Roman" w:eastAsia="Times New Roman" w:hAnsi="Times New Roman" w:cs="Times New Roman"/>
          <w:sz w:val="32"/>
          <w:szCs w:val="32"/>
          <w:lang w:eastAsia="ru-RU"/>
        </w:rPr>
        <w:sym w:font="Symbol" w:char="F06E"/>
      </w:r>
      <w:r w:rsidRPr="008749B7">
        <w:rPr>
          <w:rFonts w:ascii="Times New Roman" w:eastAsia="Times New Roman" w:hAnsi="Times New Roman" w:cs="Times New Roman"/>
          <w:sz w:val="32"/>
          <w:szCs w:val="32"/>
          <w:lang w:eastAsia="ru-RU"/>
        </w:rPr>
        <w:t xml:space="preserve"> или </w:t>
      </w:r>
      <w:r w:rsidRPr="008749B7">
        <w:rPr>
          <w:rFonts w:ascii="Times New Roman" w:eastAsia="Times New Roman" w:hAnsi="Times New Roman" w:cs="Times New Roman"/>
          <w:noProof/>
          <w:position w:val="-4"/>
          <w:sz w:val="32"/>
          <w:szCs w:val="32"/>
          <w:lang w:eastAsia="ru-RU"/>
        </w:rPr>
        <w:drawing>
          <wp:inline distT="0" distB="0" distL="0" distR="0" wp14:anchorId="1E4C5D65" wp14:editId="72A7B664">
            <wp:extent cx="161925" cy="2000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при фиксировании другого. В импульсных спектрометрах при постоянном внешнем поле </w:t>
      </w:r>
      <w:r w:rsidRPr="008749B7">
        <w:rPr>
          <w:rFonts w:ascii="Times New Roman" w:eastAsia="Times New Roman" w:hAnsi="Times New Roman" w:cs="Times New Roman"/>
          <w:noProof/>
          <w:position w:val="-4"/>
          <w:sz w:val="32"/>
          <w:szCs w:val="32"/>
          <w:lang w:eastAsia="ru-RU"/>
        </w:rPr>
        <w:drawing>
          <wp:inline distT="0" distB="0" distL="0" distR="0" wp14:anchorId="270D1E34" wp14:editId="3D4C7EBE">
            <wp:extent cx="161925" cy="2000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749B7">
        <w:rPr>
          <w:rFonts w:ascii="Times New Roman" w:eastAsia="Times New Roman" w:hAnsi="Times New Roman" w:cs="Times New Roman"/>
          <w:sz w:val="32"/>
          <w:szCs w:val="32"/>
          <w:vertAlign w:val="subscript"/>
          <w:lang w:eastAsia="ru-RU"/>
        </w:rPr>
        <w:t>0</w:t>
      </w:r>
      <w:r w:rsidRPr="008749B7">
        <w:rPr>
          <w:rFonts w:ascii="Times New Roman" w:eastAsia="Times New Roman" w:hAnsi="Times New Roman" w:cs="Times New Roman"/>
          <w:sz w:val="32"/>
          <w:szCs w:val="32"/>
          <w:lang w:eastAsia="ru-RU"/>
        </w:rPr>
        <w:t xml:space="preserve"> образец облучают </w:t>
      </w:r>
      <w:r w:rsidRPr="008749B7">
        <w:rPr>
          <w:rFonts w:ascii="Times New Roman" w:eastAsia="Times New Roman" w:hAnsi="Times New Roman" w:cs="Times New Roman"/>
          <w:i/>
          <w:iCs/>
          <w:sz w:val="32"/>
          <w:szCs w:val="32"/>
          <w:lang w:eastAsia="ru-RU"/>
        </w:rPr>
        <w:t>коротким</w:t>
      </w:r>
      <w:r w:rsidRPr="008749B7">
        <w:rPr>
          <w:rFonts w:ascii="Times New Roman" w:eastAsia="Times New Roman" w:hAnsi="Times New Roman" w:cs="Times New Roman"/>
          <w:sz w:val="32"/>
          <w:szCs w:val="32"/>
          <w:lang w:eastAsia="ru-RU"/>
        </w:rPr>
        <w:t xml:space="preserve"> высокочастотным импульсом длительностью </w:t>
      </w:r>
      <w:r w:rsidRPr="008749B7">
        <w:rPr>
          <w:rFonts w:ascii="Times New Roman" w:eastAsia="Times New Roman" w:hAnsi="Times New Roman" w:cs="Times New Roman"/>
          <w:sz w:val="32"/>
          <w:szCs w:val="32"/>
          <w:lang w:eastAsia="ru-RU"/>
        </w:rPr>
        <w:sym w:font="Symbol" w:char="F074"/>
      </w:r>
      <w:r w:rsidRPr="008749B7">
        <w:rPr>
          <w:rFonts w:ascii="Times New Roman" w:eastAsia="Times New Roman" w:hAnsi="Times New Roman" w:cs="Times New Roman"/>
          <w:sz w:val="32"/>
          <w:szCs w:val="32"/>
          <w:lang w:eastAsia="ru-RU"/>
        </w:rPr>
        <w:t xml:space="preserve"> с частотой </w:t>
      </w:r>
      <w:r w:rsidRPr="008749B7">
        <w:rPr>
          <w:rFonts w:ascii="Times New Roman" w:eastAsia="Times New Roman" w:hAnsi="Times New Roman" w:cs="Times New Roman"/>
          <w:sz w:val="32"/>
          <w:szCs w:val="32"/>
          <w:lang w:eastAsia="ru-RU"/>
        </w:rPr>
        <w:sym w:font="Symbol" w:char="F06E"/>
      </w:r>
      <w:r w:rsidRPr="008749B7">
        <w:rPr>
          <w:rFonts w:ascii="Times New Roman" w:eastAsia="Times New Roman" w:hAnsi="Times New Roman" w:cs="Times New Roman"/>
          <w:sz w:val="32"/>
          <w:szCs w:val="32"/>
          <w:lang w:eastAsia="ru-RU"/>
        </w:rPr>
        <w:t xml:space="preserve">, т.е. спектром частот, основная мощность которого находится в полосе </w:t>
      </w:r>
      <w:r w:rsidRPr="008749B7">
        <w:rPr>
          <w:rFonts w:ascii="Times New Roman" w:eastAsia="Times New Roman" w:hAnsi="Times New Roman" w:cs="Times New Roman"/>
          <w:sz w:val="32"/>
          <w:szCs w:val="32"/>
          <w:lang w:eastAsia="ru-RU"/>
        </w:rPr>
        <w:sym w:font="Symbol" w:char="F06E"/>
      </w:r>
      <w:r w:rsidRPr="008749B7">
        <w:rPr>
          <w:rFonts w:ascii="Times New Roman" w:eastAsia="Times New Roman" w:hAnsi="Times New Roman" w:cs="Times New Roman"/>
          <w:sz w:val="32"/>
          <w:szCs w:val="32"/>
          <w:lang w:eastAsia="ru-RU"/>
        </w:rPr>
        <w:sym w:font="Symbol" w:char="F0B1"/>
      </w:r>
      <w:r w:rsidRPr="008749B7">
        <w:rPr>
          <w:rFonts w:ascii="Times New Roman" w:eastAsia="Times New Roman" w:hAnsi="Times New Roman" w:cs="Times New Roman"/>
          <w:sz w:val="32"/>
          <w:szCs w:val="32"/>
          <w:lang w:eastAsia="ru-RU"/>
        </w:rPr>
        <w:t>1</w:t>
      </w:r>
      <w:r w:rsidRPr="008749B7">
        <w:rPr>
          <w:rFonts w:ascii="Times New Roman" w:eastAsia="Times New Roman" w:hAnsi="Times New Roman" w:cs="Times New Roman"/>
          <w:sz w:val="32"/>
          <w:szCs w:val="32"/>
          <w:lang w:eastAsia="ru-RU"/>
        </w:rPr>
        <w:sym w:font="Symbol" w:char="F02F"/>
      </w:r>
      <w:r w:rsidRPr="008749B7">
        <w:rPr>
          <w:rFonts w:ascii="Times New Roman" w:eastAsia="Times New Roman" w:hAnsi="Times New Roman" w:cs="Times New Roman"/>
          <w:sz w:val="32"/>
          <w:szCs w:val="32"/>
          <w:lang w:eastAsia="ru-RU"/>
        </w:rPr>
        <w:sym w:font="Symbol" w:char="F074"/>
      </w:r>
      <w:r w:rsidRPr="008749B7">
        <w:rPr>
          <w:rFonts w:ascii="Times New Roman" w:eastAsia="Times New Roman" w:hAnsi="Times New Roman" w:cs="Times New Roman"/>
          <w:sz w:val="32"/>
          <w:szCs w:val="32"/>
          <w:lang w:eastAsia="ru-RU"/>
        </w:rPr>
        <w:t>. В этой полосе возбуждаются все соответствующие переходы ЯМР, дающие откли</w:t>
      </w:r>
      <w:proofErr w:type="gramStart"/>
      <w:r w:rsidRPr="008749B7">
        <w:rPr>
          <w:rFonts w:ascii="Times New Roman" w:eastAsia="Times New Roman" w:hAnsi="Times New Roman" w:cs="Times New Roman"/>
          <w:sz w:val="32"/>
          <w:szCs w:val="32"/>
          <w:lang w:eastAsia="ru-RU"/>
        </w:rPr>
        <w:t>к-</w:t>
      </w:r>
      <w:proofErr w:type="gramEnd"/>
      <w:r w:rsidRPr="008749B7">
        <w:rPr>
          <w:rFonts w:ascii="Times New Roman" w:eastAsia="Times New Roman" w:hAnsi="Times New Roman" w:cs="Times New Roman"/>
          <w:sz w:val="32"/>
          <w:szCs w:val="32"/>
          <w:lang w:eastAsia="ru-RU"/>
        </w:rPr>
        <w:t xml:space="preserve"> сигнал спада свободной индукции. Фурь</w:t>
      </w:r>
      <w:proofErr w:type="gramStart"/>
      <w:r w:rsidRPr="008749B7">
        <w:rPr>
          <w:rFonts w:ascii="Times New Roman" w:eastAsia="Times New Roman" w:hAnsi="Times New Roman" w:cs="Times New Roman"/>
          <w:sz w:val="32"/>
          <w:szCs w:val="32"/>
          <w:lang w:eastAsia="ru-RU"/>
        </w:rPr>
        <w:t>е-</w:t>
      </w:r>
      <w:proofErr w:type="gramEnd"/>
      <w:r w:rsidRPr="008749B7">
        <w:rPr>
          <w:rFonts w:ascii="Times New Roman" w:eastAsia="Times New Roman" w:hAnsi="Times New Roman" w:cs="Times New Roman"/>
          <w:sz w:val="32"/>
          <w:szCs w:val="32"/>
          <w:lang w:eastAsia="ru-RU"/>
        </w:rPr>
        <w:t xml:space="preserve"> преобразование этого сигнала дает обычный спектр ЯМР.</w:t>
      </w:r>
    </w:p>
    <w:sectPr w:rsidR="008749B7" w:rsidRPr="00874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B"/>
    <w:rsid w:val="007631CB"/>
    <w:rsid w:val="008749B7"/>
    <w:rsid w:val="00AB6EE3"/>
    <w:rsid w:val="00DA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2019-01-11T18:33:00Z</dcterms:created>
  <dcterms:modified xsi:type="dcterms:W3CDTF">2019-01-11T19:28:00Z</dcterms:modified>
</cp:coreProperties>
</file>